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24EA4" w:rsidRPr="00D64F5A" w:rsidRDefault="002D4791" w:rsidP="002D4791">
      <w:pPr>
        <w:jc w:val="center"/>
        <w:rPr>
          <w:rFonts w:ascii="Times New Roman" w:hAnsi="Times New Roman" w:cs="Times New Roman"/>
          <w:b/>
          <w:sz w:val="44"/>
          <w:szCs w:val="44"/>
        </w:rPr>
      </w:pPr>
      <w:r w:rsidRPr="00D64F5A">
        <w:rPr>
          <w:rFonts w:ascii="Times New Roman" w:hAnsi="Times New Roman" w:cs="Times New Roman"/>
          <w:b/>
          <w:sz w:val="44"/>
          <w:szCs w:val="44"/>
        </w:rPr>
        <w:t>Livret d’Accueil des Apprentis</w:t>
      </w:r>
    </w:p>
    <w:p w:rsidR="00D64F5A" w:rsidRDefault="00D64F5A" w:rsidP="002D4791">
      <w:pPr>
        <w:rPr>
          <w:rFonts w:ascii="Times New Roman" w:hAnsi="Times New Roman" w:cs="Times New Roman"/>
        </w:rPr>
      </w:pPr>
    </w:p>
    <w:p w:rsidR="002D4791" w:rsidRPr="002A1E1E" w:rsidRDefault="00D64F5A" w:rsidP="002A1E1E">
      <w:pPr>
        <w:jc w:val="center"/>
        <w:rPr>
          <w:rFonts w:ascii="Times New Roman" w:hAnsi="Times New Roman" w:cs="Times New Roman"/>
          <w:sz w:val="24"/>
          <w:szCs w:val="24"/>
        </w:rPr>
      </w:pPr>
      <w:r w:rsidRPr="002A1E1E">
        <w:rPr>
          <w:rFonts w:ascii="Times New Roman" w:hAnsi="Times New Roman" w:cs="Times New Roman"/>
          <w:sz w:val="24"/>
          <w:szCs w:val="24"/>
        </w:rPr>
        <w:t>Dans ce livret vous retrouverez toutes les informations utiles concernant le CFA Marie Immaculée et les droits et aides des apprentis.</w:t>
      </w:r>
    </w:p>
    <w:p w:rsidR="00D64F5A" w:rsidRDefault="00661D44" w:rsidP="00D64F5A">
      <w:pPr>
        <w:jc w:val="both"/>
        <w:rPr>
          <w:rFonts w:ascii="Times New Roman" w:hAnsi="Times New Roman" w:cs="Times New Roman"/>
          <w:sz w:val="30"/>
          <w:szCs w:val="30"/>
        </w:rPr>
      </w:pPr>
      <w:r w:rsidRPr="00934E56">
        <w:rPr>
          <w:rFonts w:ascii="Calibri" w:eastAsia="Times New Roman" w:hAnsi="Calibri" w:cs="Times New Roman"/>
          <w:noProof/>
        </w:rPr>
        <w:drawing>
          <wp:anchor distT="0" distB="0" distL="114300" distR="114300" simplePos="0" relativeHeight="251657728" behindDoc="1" locked="0" layoutInCell="1" allowOverlap="1" wp14:anchorId="51E0866A" wp14:editId="2D917CEE">
            <wp:simplePos x="0" y="0"/>
            <wp:positionH relativeFrom="margin">
              <wp:posOffset>1471930</wp:posOffset>
            </wp:positionH>
            <wp:positionV relativeFrom="paragraph">
              <wp:posOffset>238125</wp:posOffset>
            </wp:positionV>
            <wp:extent cx="2800350" cy="280035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0350"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4F5A" w:rsidRDefault="00D64F5A" w:rsidP="00D64F5A">
      <w:pPr>
        <w:jc w:val="both"/>
        <w:rPr>
          <w:rFonts w:ascii="Times New Roman" w:hAnsi="Times New Roman" w:cs="Times New Roman"/>
          <w:sz w:val="30"/>
          <w:szCs w:val="30"/>
        </w:rPr>
      </w:pPr>
    </w:p>
    <w:p w:rsidR="00D64F5A" w:rsidRDefault="00D64F5A" w:rsidP="00D64F5A">
      <w:pPr>
        <w:jc w:val="both"/>
        <w:rPr>
          <w:rFonts w:ascii="Times New Roman" w:hAnsi="Times New Roman" w:cs="Times New Roman"/>
          <w:sz w:val="30"/>
          <w:szCs w:val="30"/>
        </w:rPr>
      </w:pPr>
    </w:p>
    <w:p w:rsidR="00D64F5A" w:rsidRDefault="00D64F5A" w:rsidP="00D64F5A">
      <w:pPr>
        <w:jc w:val="both"/>
        <w:rPr>
          <w:rFonts w:ascii="Times New Roman" w:hAnsi="Times New Roman" w:cs="Times New Roman"/>
          <w:sz w:val="30"/>
          <w:szCs w:val="30"/>
        </w:rPr>
      </w:pPr>
    </w:p>
    <w:p w:rsidR="00D64F5A" w:rsidRDefault="00D64F5A" w:rsidP="00D64F5A">
      <w:pPr>
        <w:jc w:val="both"/>
        <w:rPr>
          <w:rFonts w:ascii="Times New Roman" w:hAnsi="Times New Roman" w:cs="Times New Roman"/>
          <w:sz w:val="30"/>
          <w:szCs w:val="30"/>
        </w:rPr>
      </w:pPr>
    </w:p>
    <w:p w:rsidR="00D64F5A" w:rsidRDefault="00D64F5A" w:rsidP="00D64F5A">
      <w:pPr>
        <w:jc w:val="both"/>
        <w:rPr>
          <w:rFonts w:ascii="Times New Roman" w:hAnsi="Times New Roman" w:cs="Times New Roman"/>
          <w:sz w:val="30"/>
          <w:szCs w:val="30"/>
        </w:rPr>
      </w:pPr>
    </w:p>
    <w:p w:rsidR="00D64F5A" w:rsidRDefault="00D64F5A" w:rsidP="00D64F5A">
      <w:pPr>
        <w:jc w:val="both"/>
        <w:rPr>
          <w:rFonts w:ascii="Times New Roman" w:hAnsi="Times New Roman" w:cs="Times New Roman"/>
          <w:sz w:val="30"/>
          <w:szCs w:val="30"/>
        </w:rPr>
      </w:pPr>
    </w:p>
    <w:p w:rsidR="00D64F5A" w:rsidRDefault="00D64F5A" w:rsidP="00D64F5A">
      <w:pPr>
        <w:jc w:val="both"/>
        <w:rPr>
          <w:rFonts w:ascii="Times New Roman" w:hAnsi="Times New Roman" w:cs="Times New Roman"/>
          <w:sz w:val="30"/>
          <w:szCs w:val="30"/>
        </w:rPr>
      </w:pPr>
    </w:p>
    <w:p w:rsidR="00D64F5A" w:rsidRDefault="00D64F5A" w:rsidP="00D64F5A">
      <w:pPr>
        <w:jc w:val="both"/>
        <w:rPr>
          <w:rFonts w:ascii="Times New Roman" w:hAnsi="Times New Roman" w:cs="Times New Roman"/>
          <w:sz w:val="30"/>
          <w:szCs w:val="30"/>
        </w:rPr>
      </w:pPr>
    </w:p>
    <w:p w:rsidR="00D64F5A" w:rsidRDefault="00000000" w:rsidP="00D64F5A">
      <w:pPr>
        <w:jc w:val="both"/>
        <w:rPr>
          <w:rFonts w:ascii="Times New Roman" w:hAnsi="Times New Roman" w:cs="Times New Roman"/>
          <w:sz w:val="30"/>
          <w:szCs w:val="30"/>
        </w:rPr>
      </w:pPr>
      <w:r>
        <w:rPr>
          <w:rFonts w:ascii="Times New Roman" w:hAnsi="Times New Roman" w:cs="Times New Roman"/>
          <w:noProof/>
          <w:sz w:val="30"/>
          <w:szCs w:val="30"/>
        </w:rPr>
        <w:pict>
          <v:shapetype id="_x0000_t202" coordsize="21600,21600" o:spt="202" path="m,l,21600r21600,l21600,xe">
            <v:stroke joinstyle="miter"/>
            <v:path gradientshapeok="t" o:connecttype="rect"/>
          </v:shapetype>
          <v:shape id="_x0000_s2050" type="#_x0000_t202" style="position:absolute;left:0;text-align:left;margin-left:29.95pt;margin-top:17.85pt;width:385.2pt;height:238.8pt;z-index:251660288;mso-width-relative:margin;mso-height-relative:margin" strokeweight="2.25pt">
            <v:textbox>
              <w:txbxContent>
                <w:p w:rsidR="0084304B" w:rsidRPr="00D64F5A" w:rsidRDefault="0084304B" w:rsidP="002D4791">
                  <w:pPr>
                    <w:jc w:val="center"/>
                    <w:rPr>
                      <w:rFonts w:ascii="Times New Roman" w:hAnsi="Times New Roman" w:cs="Times New Roman"/>
                      <w:b/>
                      <w:color w:val="000000" w:themeColor="text1"/>
                      <w:sz w:val="30"/>
                      <w:szCs w:val="30"/>
                    </w:rPr>
                  </w:pPr>
                  <w:r w:rsidRPr="00D64F5A">
                    <w:rPr>
                      <w:rFonts w:ascii="Times New Roman" w:hAnsi="Times New Roman" w:cs="Times New Roman"/>
                      <w:b/>
                      <w:color w:val="000000" w:themeColor="text1"/>
                      <w:sz w:val="30"/>
                      <w:szCs w:val="30"/>
                    </w:rPr>
                    <w:t>CFA MARIE IMMACULEE</w:t>
                  </w:r>
                </w:p>
                <w:p w:rsidR="0084304B" w:rsidRPr="00D64F5A" w:rsidRDefault="0084304B" w:rsidP="002D4791">
                  <w:pPr>
                    <w:jc w:val="center"/>
                    <w:rPr>
                      <w:rFonts w:ascii="Times New Roman" w:hAnsi="Times New Roman" w:cs="Times New Roman"/>
                      <w:color w:val="000000" w:themeColor="text1"/>
                      <w:sz w:val="30"/>
                      <w:szCs w:val="30"/>
                    </w:rPr>
                  </w:pPr>
                  <w:r w:rsidRPr="00D64F5A">
                    <w:rPr>
                      <w:rFonts w:ascii="Times New Roman" w:hAnsi="Times New Roman" w:cs="Times New Roman"/>
                      <w:color w:val="000000" w:themeColor="text1"/>
                      <w:sz w:val="30"/>
                      <w:szCs w:val="30"/>
                    </w:rPr>
                    <w:t>33 Avenue du Général Leclerc</w:t>
                  </w:r>
                </w:p>
                <w:p w:rsidR="0084304B" w:rsidRPr="00D64F5A" w:rsidRDefault="0084304B" w:rsidP="002D4791">
                  <w:pPr>
                    <w:jc w:val="center"/>
                    <w:rPr>
                      <w:rFonts w:ascii="Times New Roman" w:hAnsi="Times New Roman" w:cs="Times New Roman"/>
                      <w:color w:val="000000" w:themeColor="text1"/>
                      <w:sz w:val="30"/>
                      <w:szCs w:val="30"/>
                    </w:rPr>
                  </w:pPr>
                  <w:r w:rsidRPr="00D64F5A">
                    <w:rPr>
                      <w:rFonts w:ascii="Times New Roman" w:hAnsi="Times New Roman" w:cs="Times New Roman"/>
                      <w:color w:val="000000" w:themeColor="text1"/>
                      <w:sz w:val="30"/>
                      <w:szCs w:val="30"/>
                    </w:rPr>
                    <w:t>54000 NANCY</w:t>
                  </w:r>
                </w:p>
                <w:p w:rsidR="0084304B" w:rsidRPr="00D64F5A" w:rsidRDefault="0084304B" w:rsidP="002D4791">
                  <w:pPr>
                    <w:jc w:val="center"/>
                    <w:rPr>
                      <w:rFonts w:ascii="Times New Roman" w:hAnsi="Times New Roman" w:cs="Times New Roman"/>
                      <w:color w:val="000000" w:themeColor="text1"/>
                      <w:sz w:val="30"/>
                      <w:szCs w:val="30"/>
                    </w:rPr>
                  </w:pPr>
                  <w:r w:rsidRPr="00D64F5A">
                    <w:rPr>
                      <w:rFonts w:ascii="Times New Roman" w:hAnsi="Times New Roman" w:cs="Times New Roman"/>
                      <w:color w:val="000000" w:themeColor="text1"/>
                      <w:sz w:val="30"/>
                      <w:szCs w:val="30"/>
                    </w:rPr>
                    <w:t>03.83.56.</w:t>
                  </w:r>
                  <w:r w:rsidR="00661D44">
                    <w:rPr>
                      <w:rFonts w:ascii="Times New Roman" w:hAnsi="Times New Roman" w:cs="Times New Roman"/>
                      <w:color w:val="000000" w:themeColor="text1"/>
                      <w:sz w:val="30"/>
                      <w:szCs w:val="30"/>
                    </w:rPr>
                    <w:t>92.22</w:t>
                  </w:r>
                </w:p>
                <w:p w:rsidR="0084304B" w:rsidRPr="00D64F5A" w:rsidRDefault="0084304B" w:rsidP="002D4791">
                  <w:pPr>
                    <w:jc w:val="center"/>
                    <w:rPr>
                      <w:rFonts w:ascii="Times New Roman" w:hAnsi="Times New Roman" w:cs="Times New Roman"/>
                      <w:color w:val="000000" w:themeColor="text1"/>
                      <w:sz w:val="30"/>
                      <w:szCs w:val="30"/>
                    </w:rPr>
                  </w:pPr>
                  <w:r w:rsidRPr="00D64F5A">
                    <w:rPr>
                      <w:rFonts w:ascii="Times New Roman" w:hAnsi="Times New Roman" w:cs="Times New Roman"/>
                      <w:color w:val="000000" w:themeColor="text1"/>
                      <w:sz w:val="30"/>
                      <w:szCs w:val="30"/>
                    </w:rPr>
                    <w:t xml:space="preserve">Mail : </w:t>
                  </w:r>
                  <w:hyperlink r:id="rId9" w:history="1">
                    <w:r w:rsidR="009C2944" w:rsidRPr="00FA0406">
                      <w:rPr>
                        <w:rStyle w:val="Lienhypertexte"/>
                        <w:rFonts w:ascii="Times New Roman" w:hAnsi="Times New Roman" w:cs="Times New Roman"/>
                        <w:sz w:val="30"/>
                        <w:szCs w:val="30"/>
                      </w:rPr>
                      <w:t>marieimmaculee.cfa@gmail.com</w:t>
                    </w:r>
                  </w:hyperlink>
                </w:p>
                <w:p w:rsidR="0084304B" w:rsidRDefault="0084304B" w:rsidP="002D4791">
                  <w:pPr>
                    <w:jc w:val="center"/>
                    <w:rPr>
                      <w:rFonts w:ascii="Times New Roman" w:hAnsi="Times New Roman" w:cs="Times New Roman"/>
                      <w:color w:val="000000" w:themeColor="text1"/>
                      <w:sz w:val="30"/>
                      <w:szCs w:val="30"/>
                    </w:rPr>
                  </w:pPr>
                  <w:r w:rsidRPr="00D64F5A">
                    <w:rPr>
                      <w:rFonts w:ascii="Times New Roman" w:hAnsi="Times New Roman" w:cs="Times New Roman"/>
                      <w:color w:val="000000" w:themeColor="text1"/>
                      <w:sz w:val="30"/>
                      <w:szCs w:val="30"/>
                    </w:rPr>
                    <w:t>Site Internet : lpmarieimmaculeenancy.com</w:t>
                  </w:r>
                </w:p>
                <w:p w:rsidR="0084304B" w:rsidRDefault="0084304B" w:rsidP="002D4791">
                  <w:pPr>
                    <w:jc w:val="center"/>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Instagram : </w:t>
                  </w:r>
                  <w:proofErr w:type="spellStart"/>
                  <w:r>
                    <w:rPr>
                      <w:rFonts w:ascii="Times New Roman" w:hAnsi="Times New Roman" w:cs="Times New Roman"/>
                      <w:color w:val="000000" w:themeColor="text1"/>
                      <w:sz w:val="30"/>
                      <w:szCs w:val="30"/>
                    </w:rPr>
                    <w:t>marieimmacnancy</w:t>
                  </w:r>
                  <w:proofErr w:type="spellEnd"/>
                </w:p>
                <w:p w:rsidR="0084304B" w:rsidRPr="00D64F5A" w:rsidRDefault="0084304B" w:rsidP="002D4791">
                  <w:pPr>
                    <w:jc w:val="center"/>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Facebook : LP Marie Immaculée Nancy</w:t>
                  </w:r>
                </w:p>
              </w:txbxContent>
            </v:textbox>
          </v:shape>
        </w:pict>
      </w:r>
    </w:p>
    <w:p w:rsidR="00D64F5A" w:rsidRDefault="00D64F5A" w:rsidP="00D64F5A">
      <w:pPr>
        <w:jc w:val="both"/>
        <w:rPr>
          <w:rFonts w:ascii="Times New Roman" w:hAnsi="Times New Roman" w:cs="Times New Roman"/>
          <w:sz w:val="30"/>
          <w:szCs w:val="30"/>
        </w:rPr>
      </w:pPr>
    </w:p>
    <w:p w:rsidR="00D64F5A" w:rsidRDefault="00D64F5A" w:rsidP="00D64F5A">
      <w:pPr>
        <w:jc w:val="both"/>
        <w:rPr>
          <w:rFonts w:ascii="Times New Roman" w:hAnsi="Times New Roman" w:cs="Times New Roman"/>
          <w:sz w:val="30"/>
          <w:szCs w:val="30"/>
        </w:rPr>
      </w:pPr>
    </w:p>
    <w:p w:rsidR="00D64F5A" w:rsidRDefault="00D64F5A" w:rsidP="00D64F5A">
      <w:pPr>
        <w:jc w:val="both"/>
        <w:rPr>
          <w:rFonts w:ascii="Times New Roman" w:hAnsi="Times New Roman" w:cs="Times New Roman"/>
          <w:sz w:val="30"/>
          <w:szCs w:val="30"/>
        </w:rPr>
      </w:pPr>
    </w:p>
    <w:p w:rsidR="00D64F5A" w:rsidRDefault="00D64F5A" w:rsidP="00D64F5A">
      <w:pPr>
        <w:jc w:val="both"/>
        <w:rPr>
          <w:rFonts w:ascii="Times New Roman" w:hAnsi="Times New Roman" w:cs="Times New Roman"/>
          <w:sz w:val="30"/>
          <w:szCs w:val="30"/>
        </w:rPr>
      </w:pPr>
    </w:p>
    <w:p w:rsidR="00D64F5A" w:rsidRDefault="00D64F5A" w:rsidP="00D64F5A">
      <w:pPr>
        <w:jc w:val="both"/>
        <w:rPr>
          <w:rFonts w:ascii="Times New Roman" w:hAnsi="Times New Roman" w:cs="Times New Roman"/>
          <w:sz w:val="30"/>
          <w:szCs w:val="30"/>
        </w:rPr>
      </w:pPr>
    </w:p>
    <w:p w:rsidR="00D64F5A" w:rsidRDefault="00D64F5A" w:rsidP="00D64F5A">
      <w:pPr>
        <w:jc w:val="both"/>
        <w:rPr>
          <w:rFonts w:ascii="Times New Roman" w:hAnsi="Times New Roman" w:cs="Times New Roman"/>
          <w:sz w:val="30"/>
          <w:szCs w:val="30"/>
        </w:rPr>
      </w:pPr>
    </w:p>
    <w:p w:rsidR="00D64F5A" w:rsidRDefault="00D64F5A" w:rsidP="00D64F5A">
      <w:pPr>
        <w:jc w:val="both"/>
        <w:rPr>
          <w:rFonts w:ascii="Times New Roman" w:hAnsi="Times New Roman" w:cs="Times New Roman"/>
          <w:sz w:val="30"/>
          <w:szCs w:val="30"/>
        </w:rPr>
      </w:pPr>
    </w:p>
    <w:p w:rsidR="00D64F5A" w:rsidRDefault="00D64F5A" w:rsidP="00D64F5A">
      <w:pPr>
        <w:jc w:val="both"/>
        <w:rPr>
          <w:rFonts w:ascii="Times New Roman" w:hAnsi="Times New Roman" w:cs="Times New Roman"/>
          <w:sz w:val="30"/>
          <w:szCs w:val="30"/>
        </w:rPr>
      </w:pPr>
    </w:p>
    <w:sdt>
      <w:sdtPr>
        <w:rPr>
          <w:rFonts w:ascii="Times New Roman" w:eastAsiaTheme="minorHAnsi" w:hAnsi="Times New Roman" w:cs="Times New Roman"/>
          <w:b w:val="0"/>
          <w:bCs w:val="0"/>
          <w:color w:val="auto"/>
          <w:sz w:val="22"/>
          <w:szCs w:val="22"/>
        </w:rPr>
        <w:id w:val="146439024"/>
        <w:docPartObj>
          <w:docPartGallery w:val="Table of Contents"/>
          <w:docPartUnique/>
        </w:docPartObj>
      </w:sdtPr>
      <w:sdtContent>
        <w:p w:rsidR="002A1E1E" w:rsidRPr="00531276" w:rsidRDefault="002A1E1E">
          <w:pPr>
            <w:pStyle w:val="En-ttedetabledesmatires"/>
            <w:rPr>
              <w:rFonts w:ascii="Times New Roman" w:hAnsi="Times New Roman" w:cs="Times New Roman"/>
              <w:sz w:val="24"/>
              <w:szCs w:val="24"/>
            </w:rPr>
          </w:pPr>
          <w:r w:rsidRPr="00E1505F">
            <w:rPr>
              <w:rFonts w:ascii="Times New Roman" w:hAnsi="Times New Roman" w:cs="Times New Roman"/>
            </w:rPr>
            <w:t>Sommaire</w:t>
          </w:r>
        </w:p>
        <w:p w:rsidR="002A1E1E" w:rsidRPr="00531276" w:rsidRDefault="002A1E1E" w:rsidP="002A1E1E">
          <w:pPr>
            <w:rPr>
              <w:rFonts w:ascii="Times New Roman" w:hAnsi="Times New Roman" w:cs="Times New Roman"/>
              <w:sz w:val="24"/>
              <w:szCs w:val="24"/>
            </w:rPr>
          </w:pPr>
        </w:p>
        <w:p w:rsidR="00531276" w:rsidRPr="00531276" w:rsidRDefault="00743FD6">
          <w:pPr>
            <w:pStyle w:val="TM1"/>
            <w:tabs>
              <w:tab w:val="right" w:leader="dot" w:pos="9062"/>
            </w:tabs>
            <w:rPr>
              <w:rFonts w:ascii="Times New Roman" w:eastAsiaTheme="minorEastAsia" w:hAnsi="Times New Roman" w:cs="Times New Roman"/>
              <w:noProof/>
              <w:lang w:eastAsia="fr-FR"/>
            </w:rPr>
          </w:pPr>
          <w:r w:rsidRPr="00531276">
            <w:rPr>
              <w:rFonts w:ascii="Times New Roman" w:hAnsi="Times New Roman" w:cs="Times New Roman"/>
              <w:sz w:val="24"/>
              <w:szCs w:val="24"/>
            </w:rPr>
            <w:fldChar w:fldCharType="begin"/>
          </w:r>
          <w:r w:rsidR="002A1E1E" w:rsidRPr="00531276">
            <w:rPr>
              <w:rFonts w:ascii="Times New Roman" w:hAnsi="Times New Roman" w:cs="Times New Roman"/>
              <w:sz w:val="24"/>
              <w:szCs w:val="24"/>
            </w:rPr>
            <w:instrText xml:space="preserve"> TOC \o "1-3" \h \z \u </w:instrText>
          </w:r>
          <w:r w:rsidRPr="00531276">
            <w:rPr>
              <w:rFonts w:ascii="Times New Roman" w:hAnsi="Times New Roman" w:cs="Times New Roman"/>
              <w:sz w:val="24"/>
              <w:szCs w:val="24"/>
            </w:rPr>
            <w:fldChar w:fldCharType="separate"/>
          </w:r>
          <w:hyperlink w:anchor="_Toc82500892" w:history="1">
            <w:r w:rsidR="00531276" w:rsidRPr="00531276">
              <w:rPr>
                <w:rStyle w:val="Lienhypertexte"/>
                <w:rFonts w:ascii="Times New Roman" w:hAnsi="Times New Roman" w:cs="Times New Roman"/>
                <w:noProof/>
              </w:rPr>
              <w:t>Les formations dispensées en 202</w:t>
            </w:r>
            <w:r w:rsidR="009C2944">
              <w:rPr>
                <w:rStyle w:val="Lienhypertexte"/>
                <w:rFonts w:ascii="Times New Roman" w:hAnsi="Times New Roman" w:cs="Times New Roman"/>
                <w:noProof/>
              </w:rPr>
              <w:t>3</w:t>
            </w:r>
            <w:r w:rsidR="00531276" w:rsidRPr="00531276">
              <w:rPr>
                <w:rStyle w:val="Lienhypertexte"/>
                <w:rFonts w:ascii="Times New Roman" w:hAnsi="Times New Roman" w:cs="Times New Roman"/>
                <w:noProof/>
              </w:rPr>
              <w:t>-202</w:t>
            </w:r>
            <w:r w:rsidR="009C2944">
              <w:rPr>
                <w:rStyle w:val="Lienhypertexte"/>
                <w:rFonts w:ascii="Times New Roman" w:hAnsi="Times New Roman" w:cs="Times New Roman"/>
                <w:noProof/>
              </w:rPr>
              <w:t>4</w:t>
            </w:r>
            <w:r w:rsidR="00531276" w:rsidRPr="00531276">
              <w:rPr>
                <w:rStyle w:val="Lienhypertexte"/>
                <w:rFonts w:ascii="Times New Roman" w:hAnsi="Times New Roman" w:cs="Times New Roman"/>
                <w:noProof/>
              </w:rPr>
              <w:t xml:space="preserve"> :</w:t>
            </w:r>
            <w:r w:rsidR="00531276" w:rsidRPr="00531276">
              <w:rPr>
                <w:rFonts w:ascii="Times New Roman" w:hAnsi="Times New Roman" w:cs="Times New Roman"/>
                <w:noProof/>
                <w:webHidden/>
              </w:rPr>
              <w:tab/>
            </w:r>
            <w:r w:rsidR="00531276" w:rsidRPr="00531276">
              <w:rPr>
                <w:rFonts w:ascii="Times New Roman" w:hAnsi="Times New Roman" w:cs="Times New Roman"/>
                <w:noProof/>
                <w:webHidden/>
              </w:rPr>
              <w:fldChar w:fldCharType="begin"/>
            </w:r>
            <w:r w:rsidR="00531276" w:rsidRPr="00531276">
              <w:rPr>
                <w:rFonts w:ascii="Times New Roman" w:hAnsi="Times New Roman" w:cs="Times New Roman"/>
                <w:noProof/>
                <w:webHidden/>
              </w:rPr>
              <w:instrText xml:space="preserve"> PAGEREF _Toc82500892 \h </w:instrText>
            </w:r>
            <w:r w:rsidR="00531276" w:rsidRPr="00531276">
              <w:rPr>
                <w:rFonts w:ascii="Times New Roman" w:hAnsi="Times New Roman" w:cs="Times New Roman"/>
                <w:noProof/>
                <w:webHidden/>
              </w:rPr>
            </w:r>
            <w:r w:rsidR="00531276" w:rsidRPr="00531276">
              <w:rPr>
                <w:rFonts w:ascii="Times New Roman" w:hAnsi="Times New Roman" w:cs="Times New Roman"/>
                <w:noProof/>
                <w:webHidden/>
              </w:rPr>
              <w:fldChar w:fldCharType="separate"/>
            </w:r>
            <w:r w:rsidR="00531276" w:rsidRPr="00531276">
              <w:rPr>
                <w:rFonts w:ascii="Times New Roman" w:hAnsi="Times New Roman" w:cs="Times New Roman"/>
                <w:noProof/>
                <w:webHidden/>
              </w:rPr>
              <w:t>3</w:t>
            </w:r>
            <w:r w:rsidR="00531276" w:rsidRPr="00531276">
              <w:rPr>
                <w:rFonts w:ascii="Times New Roman" w:hAnsi="Times New Roman" w:cs="Times New Roman"/>
                <w:noProof/>
                <w:webHidden/>
              </w:rPr>
              <w:fldChar w:fldCharType="end"/>
            </w:r>
          </w:hyperlink>
        </w:p>
        <w:p w:rsidR="00531276" w:rsidRPr="00531276" w:rsidRDefault="00000000">
          <w:pPr>
            <w:pStyle w:val="TM1"/>
            <w:tabs>
              <w:tab w:val="right" w:leader="dot" w:pos="9062"/>
            </w:tabs>
            <w:rPr>
              <w:rFonts w:ascii="Times New Roman" w:eastAsiaTheme="minorEastAsia" w:hAnsi="Times New Roman" w:cs="Times New Roman"/>
              <w:noProof/>
              <w:lang w:eastAsia="fr-FR"/>
            </w:rPr>
          </w:pPr>
          <w:hyperlink w:anchor="_Toc82500893" w:history="1">
            <w:r w:rsidR="00531276" w:rsidRPr="00531276">
              <w:rPr>
                <w:rStyle w:val="Lienhypertexte"/>
                <w:rFonts w:ascii="Times New Roman" w:hAnsi="Times New Roman" w:cs="Times New Roman"/>
                <w:noProof/>
              </w:rPr>
              <w:t>Organigramme CFA 202</w:t>
            </w:r>
            <w:r w:rsidR="009C2944">
              <w:rPr>
                <w:rStyle w:val="Lienhypertexte"/>
                <w:rFonts w:ascii="Times New Roman" w:hAnsi="Times New Roman" w:cs="Times New Roman"/>
                <w:noProof/>
              </w:rPr>
              <w:t>3</w:t>
            </w:r>
            <w:r w:rsidR="00531276" w:rsidRPr="00531276">
              <w:rPr>
                <w:rStyle w:val="Lienhypertexte"/>
                <w:rFonts w:ascii="Times New Roman" w:hAnsi="Times New Roman" w:cs="Times New Roman"/>
                <w:noProof/>
              </w:rPr>
              <w:t>-202</w:t>
            </w:r>
            <w:r w:rsidR="009C2944">
              <w:rPr>
                <w:rStyle w:val="Lienhypertexte"/>
                <w:rFonts w:ascii="Times New Roman" w:hAnsi="Times New Roman" w:cs="Times New Roman"/>
                <w:noProof/>
              </w:rPr>
              <w:t>4</w:t>
            </w:r>
            <w:r w:rsidR="00531276" w:rsidRPr="00531276">
              <w:rPr>
                <w:rStyle w:val="Lienhypertexte"/>
                <w:rFonts w:ascii="Times New Roman" w:hAnsi="Times New Roman" w:cs="Times New Roman"/>
                <w:noProof/>
              </w:rPr>
              <w:t> :</w:t>
            </w:r>
            <w:r w:rsidR="00531276" w:rsidRPr="00531276">
              <w:rPr>
                <w:rFonts w:ascii="Times New Roman" w:hAnsi="Times New Roman" w:cs="Times New Roman"/>
                <w:noProof/>
                <w:webHidden/>
              </w:rPr>
              <w:tab/>
            </w:r>
            <w:r w:rsidR="00531276" w:rsidRPr="00531276">
              <w:rPr>
                <w:rFonts w:ascii="Times New Roman" w:hAnsi="Times New Roman" w:cs="Times New Roman"/>
                <w:noProof/>
                <w:webHidden/>
              </w:rPr>
              <w:fldChar w:fldCharType="begin"/>
            </w:r>
            <w:r w:rsidR="00531276" w:rsidRPr="00531276">
              <w:rPr>
                <w:rFonts w:ascii="Times New Roman" w:hAnsi="Times New Roman" w:cs="Times New Roman"/>
                <w:noProof/>
                <w:webHidden/>
              </w:rPr>
              <w:instrText xml:space="preserve"> PAGEREF _Toc82500893 \h </w:instrText>
            </w:r>
            <w:r w:rsidR="00531276" w:rsidRPr="00531276">
              <w:rPr>
                <w:rFonts w:ascii="Times New Roman" w:hAnsi="Times New Roman" w:cs="Times New Roman"/>
                <w:noProof/>
                <w:webHidden/>
              </w:rPr>
            </w:r>
            <w:r w:rsidR="00531276" w:rsidRPr="00531276">
              <w:rPr>
                <w:rFonts w:ascii="Times New Roman" w:hAnsi="Times New Roman" w:cs="Times New Roman"/>
                <w:noProof/>
                <w:webHidden/>
              </w:rPr>
              <w:fldChar w:fldCharType="separate"/>
            </w:r>
            <w:r w:rsidR="00531276" w:rsidRPr="00531276">
              <w:rPr>
                <w:rFonts w:ascii="Times New Roman" w:hAnsi="Times New Roman" w:cs="Times New Roman"/>
                <w:noProof/>
                <w:webHidden/>
              </w:rPr>
              <w:t>3</w:t>
            </w:r>
            <w:r w:rsidR="00531276" w:rsidRPr="00531276">
              <w:rPr>
                <w:rFonts w:ascii="Times New Roman" w:hAnsi="Times New Roman" w:cs="Times New Roman"/>
                <w:noProof/>
                <w:webHidden/>
              </w:rPr>
              <w:fldChar w:fldCharType="end"/>
            </w:r>
          </w:hyperlink>
        </w:p>
        <w:p w:rsidR="00531276" w:rsidRPr="00531276" w:rsidRDefault="00000000">
          <w:pPr>
            <w:pStyle w:val="TM1"/>
            <w:tabs>
              <w:tab w:val="right" w:leader="dot" w:pos="9062"/>
            </w:tabs>
            <w:rPr>
              <w:rFonts w:ascii="Times New Roman" w:eastAsiaTheme="minorEastAsia" w:hAnsi="Times New Roman" w:cs="Times New Roman"/>
              <w:noProof/>
              <w:lang w:eastAsia="fr-FR"/>
            </w:rPr>
          </w:pPr>
          <w:hyperlink w:anchor="_Toc82500894" w:history="1">
            <w:r w:rsidR="00531276" w:rsidRPr="00531276">
              <w:rPr>
                <w:rStyle w:val="Lienhypertexte"/>
                <w:rFonts w:ascii="Times New Roman" w:hAnsi="Times New Roman" w:cs="Times New Roman"/>
                <w:noProof/>
              </w:rPr>
              <w:t>Horaires des cours :</w:t>
            </w:r>
            <w:r w:rsidR="00531276" w:rsidRPr="00531276">
              <w:rPr>
                <w:rFonts w:ascii="Times New Roman" w:hAnsi="Times New Roman" w:cs="Times New Roman"/>
                <w:noProof/>
                <w:webHidden/>
              </w:rPr>
              <w:tab/>
            </w:r>
            <w:r w:rsidR="00531276" w:rsidRPr="00531276">
              <w:rPr>
                <w:rFonts w:ascii="Times New Roman" w:hAnsi="Times New Roman" w:cs="Times New Roman"/>
                <w:noProof/>
                <w:webHidden/>
              </w:rPr>
              <w:fldChar w:fldCharType="begin"/>
            </w:r>
            <w:r w:rsidR="00531276" w:rsidRPr="00531276">
              <w:rPr>
                <w:rFonts w:ascii="Times New Roman" w:hAnsi="Times New Roman" w:cs="Times New Roman"/>
                <w:noProof/>
                <w:webHidden/>
              </w:rPr>
              <w:instrText xml:space="preserve"> PAGEREF _Toc82500894 \h </w:instrText>
            </w:r>
            <w:r w:rsidR="00531276" w:rsidRPr="00531276">
              <w:rPr>
                <w:rFonts w:ascii="Times New Roman" w:hAnsi="Times New Roman" w:cs="Times New Roman"/>
                <w:noProof/>
                <w:webHidden/>
              </w:rPr>
            </w:r>
            <w:r w:rsidR="00531276" w:rsidRPr="00531276">
              <w:rPr>
                <w:rFonts w:ascii="Times New Roman" w:hAnsi="Times New Roman" w:cs="Times New Roman"/>
                <w:noProof/>
                <w:webHidden/>
              </w:rPr>
              <w:fldChar w:fldCharType="separate"/>
            </w:r>
            <w:r w:rsidR="00531276" w:rsidRPr="00531276">
              <w:rPr>
                <w:rFonts w:ascii="Times New Roman" w:hAnsi="Times New Roman" w:cs="Times New Roman"/>
                <w:noProof/>
                <w:webHidden/>
              </w:rPr>
              <w:t>4</w:t>
            </w:r>
            <w:r w:rsidR="00531276" w:rsidRPr="00531276">
              <w:rPr>
                <w:rFonts w:ascii="Times New Roman" w:hAnsi="Times New Roman" w:cs="Times New Roman"/>
                <w:noProof/>
                <w:webHidden/>
              </w:rPr>
              <w:fldChar w:fldCharType="end"/>
            </w:r>
          </w:hyperlink>
        </w:p>
        <w:p w:rsidR="00531276" w:rsidRPr="00531276" w:rsidRDefault="00000000">
          <w:pPr>
            <w:pStyle w:val="TM1"/>
            <w:tabs>
              <w:tab w:val="right" w:leader="dot" w:pos="9062"/>
            </w:tabs>
            <w:rPr>
              <w:rFonts w:ascii="Times New Roman" w:eastAsiaTheme="minorEastAsia" w:hAnsi="Times New Roman" w:cs="Times New Roman"/>
              <w:noProof/>
              <w:lang w:eastAsia="fr-FR"/>
            </w:rPr>
          </w:pPr>
          <w:hyperlink w:anchor="_Toc82500895" w:history="1">
            <w:r w:rsidR="00531276" w:rsidRPr="00531276">
              <w:rPr>
                <w:rStyle w:val="Lienhypertexte"/>
                <w:rFonts w:ascii="Times New Roman" w:hAnsi="Times New Roman" w:cs="Times New Roman"/>
                <w:noProof/>
              </w:rPr>
              <w:t>Absences – Retards</w:t>
            </w:r>
            <w:r w:rsidR="00531276" w:rsidRPr="00531276">
              <w:rPr>
                <w:rFonts w:ascii="Times New Roman" w:hAnsi="Times New Roman" w:cs="Times New Roman"/>
                <w:noProof/>
                <w:webHidden/>
              </w:rPr>
              <w:tab/>
            </w:r>
            <w:r w:rsidR="00531276" w:rsidRPr="00531276">
              <w:rPr>
                <w:rFonts w:ascii="Times New Roman" w:hAnsi="Times New Roman" w:cs="Times New Roman"/>
                <w:noProof/>
                <w:webHidden/>
              </w:rPr>
              <w:fldChar w:fldCharType="begin"/>
            </w:r>
            <w:r w:rsidR="00531276" w:rsidRPr="00531276">
              <w:rPr>
                <w:rFonts w:ascii="Times New Roman" w:hAnsi="Times New Roman" w:cs="Times New Roman"/>
                <w:noProof/>
                <w:webHidden/>
              </w:rPr>
              <w:instrText xml:space="preserve"> PAGEREF _Toc82500895 \h </w:instrText>
            </w:r>
            <w:r w:rsidR="00531276" w:rsidRPr="00531276">
              <w:rPr>
                <w:rFonts w:ascii="Times New Roman" w:hAnsi="Times New Roman" w:cs="Times New Roman"/>
                <w:noProof/>
                <w:webHidden/>
              </w:rPr>
            </w:r>
            <w:r w:rsidR="00531276" w:rsidRPr="00531276">
              <w:rPr>
                <w:rFonts w:ascii="Times New Roman" w:hAnsi="Times New Roman" w:cs="Times New Roman"/>
                <w:noProof/>
                <w:webHidden/>
              </w:rPr>
              <w:fldChar w:fldCharType="separate"/>
            </w:r>
            <w:r w:rsidR="00531276" w:rsidRPr="00531276">
              <w:rPr>
                <w:rFonts w:ascii="Times New Roman" w:hAnsi="Times New Roman" w:cs="Times New Roman"/>
                <w:noProof/>
                <w:webHidden/>
              </w:rPr>
              <w:t>4</w:t>
            </w:r>
            <w:r w:rsidR="00531276" w:rsidRPr="00531276">
              <w:rPr>
                <w:rFonts w:ascii="Times New Roman" w:hAnsi="Times New Roman" w:cs="Times New Roman"/>
                <w:noProof/>
                <w:webHidden/>
              </w:rPr>
              <w:fldChar w:fldCharType="end"/>
            </w:r>
          </w:hyperlink>
        </w:p>
        <w:p w:rsidR="00531276" w:rsidRPr="00531276" w:rsidRDefault="00000000">
          <w:pPr>
            <w:pStyle w:val="TM1"/>
            <w:tabs>
              <w:tab w:val="right" w:leader="dot" w:pos="9062"/>
            </w:tabs>
            <w:rPr>
              <w:rFonts w:ascii="Times New Roman" w:eastAsiaTheme="minorEastAsia" w:hAnsi="Times New Roman" w:cs="Times New Roman"/>
              <w:noProof/>
              <w:lang w:eastAsia="fr-FR"/>
            </w:rPr>
          </w:pPr>
          <w:hyperlink w:anchor="_Toc82500896" w:history="1">
            <w:r w:rsidR="00531276" w:rsidRPr="00531276">
              <w:rPr>
                <w:rStyle w:val="Lienhypertexte"/>
                <w:rFonts w:ascii="Times New Roman" w:hAnsi="Times New Roman" w:cs="Times New Roman"/>
                <w:noProof/>
              </w:rPr>
              <w:t>Régimes et Tarifs</w:t>
            </w:r>
            <w:r w:rsidR="00531276" w:rsidRPr="00531276">
              <w:rPr>
                <w:rFonts w:ascii="Times New Roman" w:hAnsi="Times New Roman" w:cs="Times New Roman"/>
                <w:noProof/>
                <w:webHidden/>
              </w:rPr>
              <w:tab/>
            </w:r>
            <w:r w:rsidR="00531276" w:rsidRPr="00531276">
              <w:rPr>
                <w:rFonts w:ascii="Times New Roman" w:hAnsi="Times New Roman" w:cs="Times New Roman"/>
                <w:noProof/>
                <w:webHidden/>
              </w:rPr>
              <w:fldChar w:fldCharType="begin"/>
            </w:r>
            <w:r w:rsidR="00531276" w:rsidRPr="00531276">
              <w:rPr>
                <w:rFonts w:ascii="Times New Roman" w:hAnsi="Times New Roman" w:cs="Times New Roman"/>
                <w:noProof/>
                <w:webHidden/>
              </w:rPr>
              <w:instrText xml:space="preserve"> PAGEREF _Toc82500896 \h </w:instrText>
            </w:r>
            <w:r w:rsidR="00531276" w:rsidRPr="00531276">
              <w:rPr>
                <w:rFonts w:ascii="Times New Roman" w:hAnsi="Times New Roman" w:cs="Times New Roman"/>
                <w:noProof/>
                <w:webHidden/>
              </w:rPr>
            </w:r>
            <w:r w:rsidR="00531276" w:rsidRPr="00531276">
              <w:rPr>
                <w:rFonts w:ascii="Times New Roman" w:hAnsi="Times New Roman" w:cs="Times New Roman"/>
                <w:noProof/>
                <w:webHidden/>
              </w:rPr>
              <w:fldChar w:fldCharType="separate"/>
            </w:r>
            <w:r w:rsidR="00531276" w:rsidRPr="00531276">
              <w:rPr>
                <w:rFonts w:ascii="Times New Roman" w:hAnsi="Times New Roman" w:cs="Times New Roman"/>
                <w:noProof/>
                <w:webHidden/>
              </w:rPr>
              <w:t>5</w:t>
            </w:r>
            <w:r w:rsidR="00531276" w:rsidRPr="00531276">
              <w:rPr>
                <w:rFonts w:ascii="Times New Roman" w:hAnsi="Times New Roman" w:cs="Times New Roman"/>
                <w:noProof/>
                <w:webHidden/>
              </w:rPr>
              <w:fldChar w:fldCharType="end"/>
            </w:r>
          </w:hyperlink>
        </w:p>
        <w:p w:rsidR="00531276" w:rsidRPr="00531276" w:rsidRDefault="00000000">
          <w:pPr>
            <w:pStyle w:val="TM1"/>
            <w:tabs>
              <w:tab w:val="right" w:leader="dot" w:pos="9062"/>
            </w:tabs>
            <w:rPr>
              <w:rFonts w:ascii="Times New Roman" w:eastAsiaTheme="minorEastAsia" w:hAnsi="Times New Roman" w:cs="Times New Roman"/>
              <w:noProof/>
              <w:lang w:eastAsia="fr-FR"/>
            </w:rPr>
          </w:pPr>
          <w:hyperlink w:anchor="_Toc82500897" w:history="1">
            <w:r w:rsidR="00531276" w:rsidRPr="00531276">
              <w:rPr>
                <w:rStyle w:val="Lienhypertexte"/>
                <w:rFonts w:ascii="Times New Roman" w:hAnsi="Times New Roman" w:cs="Times New Roman"/>
                <w:noProof/>
              </w:rPr>
              <w:t>Une semaine au CFA</w:t>
            </w:r>
            <w:r w:rsidR="00531276" w:rsidRPr="00531276">
              <w:rPr>
                <w:rFonts w:ascii="Times New Roman" w:hAnsi="Times New Roman" w:cs="Times New Roman"/>
                <w:noProof/>
                <w:webHidden/>
              </w:rPr>
              <w:tab/>
            </w:r>
            <w:r w:rsidR="00531276" w:rsidRPr="00531276">
              <w:rPr>
                <w:rFonts w:ascii="Times New Roman" w:hAnsi="Times New Roman" w:cs="Times New Roman"/>
                <w:noProof/>
                <w:webHidden/>
              </w:rPr>
              <w:fldChar w:fldCharType="begin"/>
            </w:r>
            <w:r w:rsidR="00531276" w:rsidRPr="00531276">
              <w:rPr>
                <w:rFonts w:ascii="Times New Roman" w:hAnsi="Times New Roman" w:cs="Times New Roman"/>
                <w:noProof/>
                <w:webHidden/>
              </w:rPr>
              <w:instrText xml:space="preserve"> PAGEREF _Toc82500897 \h </w:instrText>
            </w:r>
            <w:r w:rsidR="00531276" w:rsidRPr="00531276">
              <w:rPr>
                <w:rFonts w:ascii="Times New Roman" w:hAnsi="Times New Roman" w:cs="Times New Roman"/>
                <w:noProof/>
                <w:webHidden/>
              </w:rPr>
            </w:r>
            <w:r w:rsidR="00531276" w:rsidRPr="00531276">
              <w:rPr>
                <w:rFonts w:ascii="Times New Roman" w:hAnsi="Times New Roman" w:cs="Times New Roman"/>
                <w:noProof/>
                <w:webHidden/>
              </w:rPr>
              <w:fldChar w:fldCharType="separate"/>
            </w:r>
            <w:r w:rsidR="00531276" w:rsidRPr="00531276">
              <w:rPr>
                <w:rFonts w:ascii="Times New Roman" w:hAnsi="Times New Roman" w:cs="Times New Roman"/>
                <w:noProof/>
                <w:webHidden/>
              </w:rPr>
              <w:t>5</w:t>
            </w:r>
            <w:r w:rsidR="00531276" w:rsidRPr="00531276">
              <w:rPr>
                <w:rFonts w:ascii="Times New Roman" w:hAnsi="Times New Roman" w:cs="Times New Roman"/>
                <w:noProof/>
                <w:webHidden/>
              </w:rPr>
              <w:fldChar w:fldCharType="end"/>
            </w:r>
          </w:hyperlink>
        </w:p>
        <w:p w:rsidR="00531276" w:rsidRPr="00531276" w:rsidRDefault="00000000">
          <w:pPr>
            <w:pStyle w:val="TM1"/>
            <w:tabs>
              <w:tab w:val="right" w:leader="dot" w:pos="9062"/>
            </w:tabs>
            <w:rPr>
              <w:rFonts w:ascii="Times New Roman" w:eastAsiaTheme="minorEastAsia" w:hAnsi="Times New Roman" w:cs="Times New Roman"/>
              <w:noProof/>
              <w:lang w:eastAsia="fr-FR"/>
            </w:rPr>
          </w:pPr>
          <w:hyperlink w:anchor="_Toc82500898" w:history="1">
            <w:r w:rsidR="00531276" w:rsidRPr="00531276">
              <w:rPr>
                <w:rStyle w:val="Lienhypertexte"/>
                <w:rFonts w:ascii="Times New Roman" w:hAnsi="Times New Roman" w:cs="Times New Roman"/>
                <w:noProof/>
              </w:rPr>
              <w:t>Mon livret d’apprentissage</w:t>
            </w:r>
            <w:r w:rsidR="00531276" w:rsidRPr="00531276">
              <w:rPr>
                <w:rFonts w:ascii="Times New Roman" w:hAnsi="Times New Roman" w:cs="Times New Roman"/>
                <w:noProof/>
                <w:webHidden/>
              </w:rPr>
              <w:tab/>
            </w:r>
            <w:r w:rsidR="00531276" w:rsidRPr="00531276">
              <w:rPr>
                <w:rFonts w:ascii="Times New Roman" w:hAnsi="Times New Roman" w:cs="Times New Roman"/>
                <w:noProof/>
                <w:webHidden/>
              </w:rPr>
              <w:fldChar w:fldCharType="begin"/>
            </w:r>
            <w:r w:rsidR="00531276" w:rsidRPr="00531276">
              <w:rPr>
                <w:rFonts w:ascii="Times New Roman" w:hAnsi="Times New Roman" w:cs="Times New Roman"/>
                <w:noProof/>
                <w:webHidden/>
              </w:rPr>
              <w:instrText xml:space="preserve"> PAGEREF _Toc82500898 \h </w:instrText>
            </w:r>
            <w:r w:rsidR="00531276" w:rsidRPr="00531276">
              <w:rPr>
                <w:rFonts w:ascii="Times New Roman" w:hAnsi="Times New Roman" w:cs="Times New Roman"/>
                <w:noProof/>
                <w:webHidden/>
              </w:rPr>
            </w:r>
            <w:r w:rsidR="00531276" w:rsidRPr="00531276">
              <w:rPr>
                <w:rFonts w:ascii="Times New Roman" w:hAnsi="Times New Roman" w:cs="Times New Roman"/>
                <w:noProof/>
                <w:webHidden/>
              </w:rPr>
              <w:fldChar w:fldCharType="separate"/>
            </w:r>
            <w:r w:rsidR="00531276" w:rsidRPr="00531276">
              <w:rPr>
                <w:rFonts w:ascii="Times New Roman" w:hAnsi="Times New Roman" w:cs="Times New Roman"/>
                <w:noProof/>
                <w:webHidden/>
              </w:rPr>
              <w:t>5</w:t>
            </w:r>
            <w:r w:rsidR="00531276" w:rsidRPr="00531276">
              <w:rPr>
                <w:rFonts w:ascii="Times New Roman" w:hAnsi="Times New Roman" w:cs="Times New Roman"/>
                <w:noProof/>
                <w:webHidden/>
              </w:rPr>
              <w:fldChar w:fldCharType="end"/>
            </w:r>
          </w:hyperlink>
        </w:p>
        <w:p w:rsidR="00531276" w:rsidRPr="00531276" w:rsidRDefault="00000000">
          <w:pPr>
            <w:pStyle w:val="TM1"/>
            <w:tabs>
              <w:tab w:val="right" w:leader="dot" w:pos="9062"/>
            </w:tabs>
            <w:rPr>
              <w:rFonts w:ascii="Times New Roman" w:eastAsiaTheme="minorEastAsia" w:hAnsi="Times New Roman" w:cs="Times New Roman"/>
              <w:noProof/>
              <w:lang w:eastAsia="fr-FR"/>
            </w:rPr>
          </w:pPr>
          <w:hyperlink w:anchor="_Toc82500899" w:history="1">
            <w:r w:rsidR="00531276" w:rsidRPr="00531276">
              <w:rPr>
                <w:rStyle w:val="Lienhypertexte"/>
                <w:rFonts w:ascii="Times New Roman" w:hAnsi="Times New Roman" w:cs="Times New Roman"/>
                <w:noProof/>
              </w:rPr>
              <w:t>Le comportement à adopter au CFA</w:t>
            </w:r>
            <w:r w:rsidR="00531276" w:rsidRPr="00531276">
              <w:rPr>
                <w:rFonts w:ascii="Times New Roman" w:hAnsi="Times New Roman" w:cs="Times New Roman"/>
                <w:noProof/>
                <w:webHidden/>
              </w:rPr>
              <w:tab/>
            </w:r>
            <w:r w:rsidR="00531276" w:rsidRPr="00531276">
              <w:rPr>
                <w:rFonts w:ascii="Times New Roman" w:hAnsi="Times New Roman" w:cs="Times New Roman"/>
                <w:noProof/>
                <w:webHidden/>
              </w:rPr>
              <w:fldChar w:fldCharType="begin"/>
            </w:r>
            <w:r w:rsidR="00531276" w:rsidRPr="00531276">
              <w:rPr>
                <w:rFonts w:ascii="Times New Roman" w:hAnsi="Times New Roman" w:cs="Times New Roman"/>
                <w:noProof/>
                <w:webHidden/>
              </w:rPr>
              <w:instrText xml:space="preserve"> PAGEREF _Toc82500899 \h </w:instrText>
            </w:r>
            <w:r w:rsidR="00531276" w:rsidRPr="00531276">
              <w:rPr>
                <w:rFonts w:ascii="Times New Roman" w:hAnsi="Times New Roman" w:cs="Times New Roman"/>
                <w:noProof/>
                <w:webHidden/>
              </w:rPr>
            </w:r>
            <w:r w:rsidR="00531276" w:rsidRPr="00531276">
              <w:rPr>
                <w:rFonts w:ascii="Times New Roman" w:hAnsi="Times New Roman" w:cs="Times New Roman"/>
                <w:noProof/>
                <w:webHidden/>
              </w:rPr>
              <w:fldChar w:fldCharType="separate"/>
            </w:r>
            <w:r w:rsidR="00531276" w:rsidRPr="00531276">
              <w:rPr>
                <w:rFonts w:ascii="Times New Roman" w:hAnsi="Times New Roman" w:cs="Times New Roman"/>
                <w:noProof/>
                <w:webHidden/>
              </w:rPr>
              <w:t>6</w:t>
            </w:r>
            <w:r w:rsidR="00531276" w:rsidRPr="00531276">
              <w:rPr>
                <w:rFonts w:ascii="Times New Roman" w:hAnsi="Times New Roman" w:cs="Times New Roman"/>
                <w:noProof/>
                <w:webHidden/>
              </w:rPr>
              <w:fldChar w:fldCharType="end"/>
            </w:r>
          </w:hyperlink>
        </w:p>
        <w:p w:rsidR="00531276" w:rsidRPr="00531276" w:rsidRDefault="00000000">
          <w:pPr>
            <w:pStyle w:val="TM1"/>
            <w:tabs>
              <w:tab w:val="right" w:leader="dot" w:pos="9062"/>
            </w:tabs>
            <w:rPr>
              <w:rFonts w:ascii="Times New Roman" w:eastAsiaTheme="minorEastAsia" w:hAnsi="Times New Roman" w:cs="Times New Roman"/>
              <w:noProof/>
              <w:lang w:eastAsia="fr-FR"/>
            </w:rPr>
          </w:pPr>
          <w:hyperlink w:anchor="_Toc82500900" w:history="1">
            <w:r w:rsidR="00531276" w:rsidRPr="00531276">
              <w:rPr>
                <w:rStyle w:val="Lienhypertexte"/>
                <w:rFonts w:ascii="Times New Roman" w:hAnsi="Times New Roman" w:cs="Times New Roman"/>
                <w:noProof/>
              </w:rPr>
              <w:t>Les évaluations et cahier de texte</w:t>
            </w:r>
            <w:r w:rsidR="00531276" w:rsidRPr="00531276">
              <w:rPr>
                <w:rFonts w:ascii="Times New Roman" w:hAnsi="Times New Roman" w:cs="Times New Roman"/>
                <w:noProof/>
                <w:webHidden/>
              </w:rPr>
              <w:tab/>
            </w:r>
            <w:r w:rsidR="00531276" w:rsidRPr="00531276">
              <w:rPr>
                <w:rFonts w:ascii="Times New Roman" w:hAnsi="Times New Roman" w:cs="Times New Roman"/>
                <w:noProof/>
                <w:webHidden/>
              </w:rPr>
              <w:fldChar w:fldCharType="begin"/>
            </w:r>
            <w:r w:rsidR="00531276" w:rsidRPr="00531276">
              <w:rPr>
                <w:rFonts w:ascii="Times New Roman" w:hAnsi="Times New Roman" w:cs="Times New Roman"/>
                <w:noProof/>
                <w:webHidden/>
              </w:rPr>
              <w:instrText xml:space="preserve"> PAGEREF _Toc82500900 \h </w:instrText>
            </w:r>
            <w:r w:rsidR="00531276" w:rsidRPr="00531276">
              <w:rPr>
                <w:rFonts w:ascii="Times New Roman" w:hAnsi="Times New Roman" w:cs="Times New Roman"/>
                <w:noProof/>
                <w:webHidden/>
              </w:rPr>
            </w:r>
            <w:r w:rsidR="00531276" w:rsidRPr="00531276">
              <w:rPr>
                <w:rFonts w:ascii="Times New Roman" w:hAnsi="Times New Roman" w:cs="Times New Roman"/>
                <w:noProof/>
                <w:webHidden/>
              </w:rPr>
              <w:fldChar w:fldCharType="separate"/>
            </w:r>
            <w:r w:rsidR="00531276" w:rsidRPr="00531276">
              <w:rPr>
                <w:rFonts w:ascii="Times New Roman" w:hAnsi="Times New Roman" w:cs="Times New Roman"/>
                <w:noProof/>
                <w:webHidden/>
              </w:rPr>
              <w:t>6</w:t>
            </w:r>
            <w:r w:rsidR="00531276" w:rsidRPr="00531276">
              <w:rPr>
                <w:rFonts w:ascii="Times New Roman" w:hAnsi="Times New Roman" w:cs="Times New Roman"/>
                <w:noProof/>
                <w:webHidden/>
              </w:rPr>
              <w:fldChar w:fldCharType="end"/>
            </w:r>
          </w:hyperlink>
        </w:p>
        <w:p w:rsidR="00531276" w:rsidRPr="00531276" w:rsidRDefault="00000000">
          <w:pPr>
            <w:pStyle w:val="TM1"/>
            <w:tabs>
              <w:tab w:val="right" w:leader="dot" w:pos="9062"/>
            </w:tabs>
            <w:rPr>
              <w:rFonts w:ascii="Times New Roman" w:eastAsiaTheme="minorEastAsia" w:hAnsi="Times New Roman" w:cs="Times New Roman"/>
              <w:noProof/>
              <w:lang w:eastAsia="fr-FR"/>
            </w:rPr>
          </w:pPr>
          <w:hyperlink w:anchor="_Toc82500901" w:history="1">
            <w:r w:rsidR="00531276" w:rsidRPr="00531276">
              <w:rPr>
                <w:rStyle w:val="Lienhypertexte"/>
                <w:rFonts w:ascii="Times New Roman" w:hAnsi="Times New Roman" w:cs="Times New Roman"/>
                <w:noProof/>
              </w:rPr>
              <w:t>Droits et devoirs de l’apprenti</w:t>
            </w:r>
            <w:r w:rsidR="00531276" w:rsidRPr="00531276">
              <w:rPr>
                <w:rFonts w:ascii="Times New Roman" w:hAnsi="Times New Roman" w:cs="Times New Roman"/>
                <w:noProof/>
                <w:webHidden/>
              </w:rPr>
              <w:tab/>
            </w:r>
            <w:r w:rsidR="00531276" w:rsidRPr="00531276">
              <w:rPr>
                <w:rFonts w:ascii="Times New Roman" w:hAnsi="Times New Roman" w:cs="Times New Roman"/>
                <w:noProof/>
                <w:webHidden/>
              </w:rPr>
              <w:fldChar w:fldCharType="begin"/>
            </w:r>
            <w:r w:rsidR="00531276" w:rsidRPr="00531276">
              <w:rPr>
                <w:rFonts w:ascii="Times New Roman" w:hAnsi="Times New Roman" w:cs="Times New Roman"/>
                <w:noProof/>
                <w:webHidden/>
              </w:rPr>
              <w:instrText xml:space="preserve"> PAGEREF _Toc82500901 \h </w:instrText>
            </w:r>
            <w:r w:rsidR="00531276" w:rsidRPr="00531276">
              <w:rPr>
                <w:rFonts w:ascii="Times New Roman" w:hAnsi="Times New Roman" w:cs="Times New Roman"/>
                <w:noProof/>
                <w:webHidden/>
              </w:rPr>
            </w:r>
            <w:r w:rsidR="00531276" w:rsidRPr="00531276">
              <w:rPr>
                <w:rFonts w:ascii="Times New Roman" w:hAnsi="Times New Roman" w:cs="Times New Roman"/>
                <w:noProof/>
                <w:webHidden/>
              </w:rPr>
              <w:fldChar w:fldCharType="separate"/>
            </w:r>
            <w:r w:rsidR="00531276" w:rsidRPr="00531276">
              <w:rPr>
                <w:rFonts w:ascii="Times New Roman" w:hAnsi="Times New Roman" w:cs="Times New Roman"/>
                <w:noProof/>
                <w:webHidden/>
              </w:rPr>
              <w:t>7</w:t>
            </w:r>
            <w:r w:rsidR="00531276" w:rsidRPr="00531276">
              <w:rPr>
                <w:rFonts w:ascii="Times New Roman" w:hAnsi="Times New Roman" w:cs="Times New Roman"/>
                <w:noProof/>
                <w:webHidden/>
              </w:rPr>
              <w:fldChar w:fldCharType="end"/>
            </w:r>
          </w:hyperlink>
        </w:p>
        <w:p w:rsidR="00531276" w:rsidRPr="00531276" w:rsidRDefault="00000000">
          <w:pPr>
            <w:pStyle w:val="TM1"/>
            <w:tabs>
              <w:tab w:val="right" w:leader="dot" w:pos="9062"/>
            </w:tabs>
            <w:rPr>
              <w:rFonts w:ascii="Times New Roman" w:eastAsiaTheme="minorEastAsia" w:hAnsi="Times New Roman" w:cs="Times New Roman"/>
              <w:noProof/>
              <w:lang w:eastAsia="fr-FR"/>
            </w:rPr>
          </w:pPr>
          <w:hyperlink w:anchor="_Toc82500902" w:history="1">
            <w:r w:rsidR="00531276" w:rsidRPr="00531276">
              <w:rPr>
                <w:rStyle w:val="Lienhypertexte"/>
                <w:rFonts w:ascii="Times New Roman" w:hAnsi="Times New Roman" w:cs="Times New Roman"/>
                <w:noProof/>
              </w:rPr>
              <w:t>Règles d’Hygiène et de Sécurité</w:t>
            </w:r>
            <w:r w:rsidR="00531276" w:rsidRPr="00531276">
              <w:rPr>
                <w:rFonts w:ascii="Times New Roman" w:hAnsi="Times New Roman" w:cs="Times New Roman"/>
                <w:noProof/>
                <w:webHidden/>
              </w:rPr>
              <w:tab/>
            </w:r>
            <w:r w:rsidR="00531276" w:rsidRPr="00531276">
              <w:rPr>
                <w:rFonts w:ascii="Times New Roman" w:hAnsi="Times New Roman" w:cs="Times New Roman"/>
                <w:noProof/>
                <w:webHidden/>
              </w:rPr>
              <w:fldChar w:fldCharType="begin"/>
            </w:r>
            <w:r w:rsidR="00531276" w:rsidRPr="00531276">
              <w:rPr>
                <w:rFonts w:ascii="Times New Roman" w:hAnsi="Times New Roman" w:cs="Times New Roman"/>
                <w:noProof/>
                <w:webHidden/>
              </w:rPr>
              <w:instrText xml:space="preserve"> PAGEREF _Toc82500902 \h </w:instrText>
            </w:r>
            <w:r w:rsidR="00531276" w:rsidRPr="00531276">
              <w:rPr>
                <w:rFonts w:ascii="Times New Roman" w:hAnsi="Times New Roman" w:cs="Times New Roman"/>
                <w:noProof/>
                <w:webHidden/>
              </w:rPr>
            </w:r>
            <w:r w:rsidR="00531276" w:rsidRPr="00531276">
              <w:rPr>
                <w:rFonts w:ascii="Times New Roman" w:hAnsi="Times New Roman" w:cs="Times New Roman"/>
                <w:noProof/>
                <w:webHidden/>
              </w:rPr>
              <w:fldChar w:fldCharType="separate"/>
            </w:r>
            <w:r w:rsidR="00531276" w:rsidRPr="00531276">
              <w:rPr>
                <w:rFonts w:ascii="Times New Roman" w:hAnsi="Times New Roman" w:cs="Times New Roman"/>
                <w:noProof/>
                <w:webHidden/>
              </w:rPr>
              <w:t>8</w:t>
            </w:r>
            <w:r w:rsidR="00531276" w:rsidRPr="00531276">
              <w:rPr>
                <w:rFonts w:ascii="Times New Roman" w:hAnsi="Times New Roman" w:cs="Times New Roman"/>
                <w:noProof/>
                <w:webHidden/>
              </w:rPr>
              <w:fldChar w:fldCharType="end"/>
            </w:r>
          </w:hyperlink>
        </w:p>
        <w:p w:rsidR="00531276" w:rsidRPr="00531276" w:rsidRDefault="00000000">
          <w:pPr>
            <w:pStyle w:val="TM1"/>
            <w:tabs>
              <w:tab w:val="right" w:leader="dot" w:pos="9062"/>
            </w:tabs>
            <w:rPr>
              <w:rFonts w:ascii="Times New Roman" w:eastAsiaTheme="minorEastAsia" w:hAnsi="Times New Roman" w:cs="Times New Roman"/>
              <w:noProof/>
              <w:lang w:eastAsia="fr-FR"/>
            </w:rPr>
          </w:pPr>
          <w:hyperlink w:anchor="_Toc82500903" w:history="1">
            <w:r w:rsidR="00531276" w:rsidRPr="00531276">
              <w:rPr>
                <w:rStyle w:val="Lienhypertexte"/>
                <w:rFonts w:ascii="Times New Roman" w:hAnsi="Times New Roman" w:cs="Times New Roman"/>
                <w:noProof/>
              </w:rPr>
              <w:t>Aides et Accompagnement à l’apprentissage</w:t>
            </w:r>
            <w:r w:rsidR="00531276" w:rsidRPr="00531276">
              <w:rPr>
                <w:rFonts w:ascii="Times New Roman" w:hAnsi="Times New Roman" w:cs="Times New Roman"/>
                <w:noProof/>
                <w:webHidden/>
              </w:rPr>
              <w:tab/>
            </w:r>
            <w:r w:rsidR="00531276" w:rsidRPr="00531276">
              <w:rPr>
                <w:rFonts w:ascii="Times New Roman" w:hAnsi="Times New Roman" w:cs="Times New Roman"/>
                <w:noProof/>
                <w:webHidden/>
              </w:rPr>
              <w:fldChar w:fldCharType="begin"/>
            </w:r>
            <w:r w:rsidR="00531276" w:rsidRPr="00531276">
              <w:rPr>
                <w:rFonts w:ascii="Times New Roman" w:hAnsi="Times New Roman" w:cs="Times New Roman"/>
                <w:noProof/>
                <w:webHidden/>
              </w:rPr>
              <w:instrText xml:space="preserve"> PAGEREF _Toc82500903 \h </w:instrText>
            </w:r>
            <w:r w:rsidR="00531276" w:rsidRPr="00531276">
              <w:rPr>
                <w:rFonts w:ascii="Times New Roman" w:hAnsi="Times New Roman" w:cs="Times New Roman"/>
                <w:noProof/>
                <w:webHidden/>
              </w:rPr>
            </w:r>
            <w:r w:rsidR="00531276" w:rsidRPr="00531276">
              <w:rPr>
                <w:rFonts w:ascii="Times New Roman" w:hAnsi="Times New Roman" w:cs="Times New Roman"/>
                <w:noProof/>
                <w:webHidden/>
              </w:rPr>
              <w:fldChar w:fldCharType="separate"/>
            </w:r>
            <w:r w:rsidR="00531276" w:rsidRPr="00531276">
              <w:rPr>
                <w:rFonts w:ascii="Times New Roman" w:hAnsi="Times New Roman" w:cs="Times New Roman"/>
                <w:noProof/>
                <w:webHidden/>
              </w:rPr>
              <w:t>9</w:t>
            </w:r>
            <w:r w:rsidR="00531276" w:rsidRPr="00531276">
              <w:rPr>
                <w:rFonts w:ascii="Times New Roman" w:hAnsi="Times New Roman" w:cs="Times New Roman"/>
                <w:noProof/>
                <w:webHidden/>
              </w:rPr>
              <w:fldChar w:fldCharType="end"/>
            </w:r>
          </w:hyperlink>
        </w:p>
        <w:p w:rsidR="00531276" w:rsidRPr="00531276" w:rsidRDefault="00000000">
          <w:pPr>
            <w:pStyle w:val="TM2"/>
            <w:tabs>
              <w:tab w:val="right" w:leader="dot" w:pos="9062"/>
            </w:tabs>
            <w:rPr>
              <w:rFonts w:ascii="Times New Roman" w:eastAsiaTheme="minorEastAsia" w:hAnsi="Times New Roman" w:cs="Times New Roman"/>
              <w:noProof/>
              <w:lang w:eastAsia="fr-FR"/>
            </w:rPr>
          </w:pPr>
          <w:hyperlink w:anchor="_Toc82500904" w:history="1">
            <w:r w:rsidR="00531276" w:rsidRPr="00531276">
              <w:rPr>
                <w:rStyle w:val="Lienhypertexte"/>
                <w:rFonts w:ascii="Times New Roman" w:hAnsi="Times New Roman" w:cs="Times New Roman"/>
                <w:noProof/>
              </w:rPr>
              <w:t>Pour le logement :</w:t>
            </w:r>
            <w:r w:rsidR="00531276" w:rsidRPr="00531276">
              <w:rPr>
                <w:rFonts w:ascii="Times New Roman" w:hAnsi="Times New Roman" w:cs="Times New Roman"/>
                <w:noProof/>
                <w:webHidden/>
              </w:rPr>
              <w:tab/>
            </w:r>
            <w:r w:rsidR="00531276" w:rsidRPr="00531276">
              <w:rPr>
                <w:rFonts w:ascii="Times New Roman" w:hAnsi="Times New Roman" w:cs="Times New Roman"/>
                <w:noProof/>
                <w:webHidden/>
              </w:rPr>
              <w:fldChar w:fldCharType="begin"/>
            </w:r>
            <w:r w:rsidR="00531276" w:rsidRPr="00531276">
              <w:rPr>
                <w:rFonts w:ascii="Times New Roman" w:hAnsi="Times New Roman" w:cs="Times New Roman"/>
                <w:noProof/>
                <w:webHidden/>
              </w:rPr>
              <w:instrText xml:space="preserve"> PAGEREF _Toc82500904 \h </w:instrText>
            </w:r>
            <w:r w:rsidR="00531276" w:rsidRPr="00531276">
              <w:rPr>
                <w:rFonts w:ascii="Times New Roman" w:hAnsi="Times New Roman" w:cs="Times New Roman"/>
                <w:noProof/>
                <w:webHidden/>
              </w:rPr>
            </w:r>
            <w:r w:rsidR="00531276" w:rsidRPr="00531276">
              <w:rPr>
                <w:rFonts w:ascii="Times New Roman" w:hAnsi="Times New Roman" w:cs="Times New Roman"/>
                <w:noProof/>
                <w:webHidden/>
              </w:rPr>
              <w:fldChar w:fldCharType="separate"/>
            </w:r>
            <w:r w:rsidR="00531276" w:rsidRPr="00531276">
              <w:rPr>
                <w:rFonts w:ascii="Times New Roman" w:hAnsi="Times New Roman" w:cs="Times New Roman"/>
                <w:noProof/>
                <w:webHidden/>
              </w:rPr>
              <w:t>9</w:t>
            </w:r>
            <w:r w:rsidR="00531276" w:rsidRPr="00531276">
              <w:rPr>
                <w:rFonts w:ascii="Times New Roman" w:hAnsi="Times New Roman" w:cs="Times New Roman"/>
                <w:noProof/>
                <w:webHidden/>
              </w:rPr>
              <w:fldChar w:fldCharType="end"/>
            </w:r>
          </w:hyperlink>
        </w:p>
        <w:p w:rsidR="00531276" w:rsidRPr="00531276" w:rsidRDefault="00000000">
          <w:pPr>
            <w:pStyle w:val="TM2"/>
            <w:tabs>
              <w:tab w:val="right" w:leader="dot" w:pos="9062"/>
            </w:tabs>
            <w:rPr>
              <w:rFonts w:ascii="Times New Roman" w:eastAsiaTheme="minorEastAsia" w:hAnsi="Times New Roman" w:cs="Times New Roman"/>
              <w:noProof/>
              <w:lang w:eastAsia="fr-FR"/>
            </w:rPr>
          </w:pPr>
          <w:hyperlink w:anchor="_Toc82500905" w:history="1">
            <w:r w:rsidR="00531276" w:rsidRPr="00531276">
              <w:rPr>
                <w:rStyle w:val="Lienhypertexte"/>
                <w:rFonts w:ascii="Times New Roman" w:hAnsi="Times New Roman" w:cs="Times New Roman"/>
                <w:noProof/>
              </w:rPr>
              <w:t>Pour le permis :</w:t>
            </w:r>
            <w:r w:rsidR="00531276" w:rsidRPr="00531276">
              <w:rPr>
                <w:rFonts w:ascii="Times New Roman" w:hAnsi="Times New Roman" w:cs="Times New Roman"/>
                <w:noProof/>
                <w:webHidden/>
              </w:rPr>
              <w:tab/>
            </w:r>
            <w:r w:rsidR="00531276" w:rsidRPr="00531276">
              <w:rPr>
                <w:rFonts w:ascii="Times New Roman" w:hAnsi="Times New Roman" w:cs="Times New Roman"/>
                <w:noProof/>
                <w:webHidden/>
              </w:rPr>
              <w:fldChar w:fldCharType="begin"/>
            </w:r>
            <w:r w:rsidR="00531276" w:rsidRPr="00531276">
              <w:rPr>
                <w:rFonts w:ascii="Times New Roman" w:hAnsi="Times New Roman" w:cs="Times New Roman"/>
                <w:noProof/>
                <w:webHidden/>
              </w:rPr>
              <w:instrText xml:space="preserve"> PAGEREF _Toc82500905 \h </w:instrText>
            </w:r>
            <w:r w:rsidR="00531276" w:rsidRPr="00531276">
              <w:rPr>
                <w:rFonts w:ascii="Times New Roman" w:hAnsi="Times New Roman" w:cs="Times New Roman"/>
                <w:noProof/>
                <w:webHidden/>
              </w:rPr>
            </w:r>
            <w:r w:rsidR="00531276" w:rsidRPr="00531276">
              <w:rPr>
                <w:rFonts w:ascii="Times New Roman" w:hAnsi="Times New Roman" w:cs="Times New Roman"/>
                <w:noProof/>
                <w:webHidden/>
              </w:rPr>
              <w:fldChar w:fldCharType="separate"/>
            </w:r>
            <w:r w:rsidR="00531276" w:rsidRPr="00531276">
              <w:rPr>
                <w:rFonts w:ascii="Times New Roman" w:hAnsi="Times New Roman" w:cs="Times New Roman"/>
                <w:noProof/>
                <w:webHidden/>
              </w:rPr>
              <w:t>9</w:t>
            </w:r>
            <w:r w:rsidR="00531276" w:rsidRPr="00531276">
              <w:rPr>
                <w:rFonts w:ascii="Times New Roman" w:hAnsi="Times New Roman" w:cs="Times New Roman"/>
                <w:noProof/>
                <w:webHidden/>
              </w:rPr>
              <w:fldChar w:fldCharType="end"/>
            </w:r>
          </w:hyperlink>
        </w:p>
        <w:p w:rsidR="00531276" w:rsidRPr="00531276" w:rsidRDefault="00531276">
          <w:pPr>
            <w:pStyle w:val="TM2"/>
            <w:tabs>
              <w:tab w:val="right" w:leader="dot" w:pos="9062"/>
            </w:tabs>
            <w:rPr>
              <w:rFonts w:ascii="Times New Roman" w:eastAsiaTheme="minorEastAsia" w:hAnsi="Times New Roman" w:cs="Times New Roman"/>
              <w:noProof/>
              <w:lang w:eastAsia="fr-FR"/>
            </w:rPr>
          </w:pPr>
        </w:p>
        <w:p w:rsidR="002A1E1E" w:rsidRPr="00E1505F" w:rsidRDefault="00743FD6">
          <w:pPr>
            <w:rPr>
              <w:rFonts w:ascii="Times New Roman" w:hAnsi="Times New Roman" w:cs="Times New Roman"/>
            </w:rPr>
          </w:pPr>
          <w:r w:rsidRPr="00531276">
            <w:rPr>
              <w:rFonts w:ascii="Times New Roman" w:hAnsi="Times New Roman" w:cs="Times New Roman"/>
              <w:sz w:val="24"/>
              <w:szCs w:val="24"/>
            </w:rPr>
            <w:fldChar w:fldCharType="end"/>
          </w:r>
        </w:p>
      </w:sdtContent>
    </w:sdt>
    <w:p w:rsidR="00D64F5A" w:rsidRDefault="00D64F5A" w:rsidP="00D64F5A">
      <w:pPr>
        <w:rPr>
          <w:rFonts w:ascii="Times New Roman" w:hAnsi="Times New Roman" w:cs="Times New Roman"/>
          <w:sz w:val="24"/>
          <w:szCs w:val="24"/>
        </w:rPr>
      </w:pPr>
    </w:p>
    <w:p w:rsidR="00D64F5A" w:rsidRDefault="00D64F5A" w:rsidP="00D64F5A">
      <w:pPr>
        <w:rPr>
          <w:rFonts w:ascii="Times New Roman" w:hAnsi="Times New Roman" w:cs="Times New Roman"/>
          <w:sz w:val="24"/>
          <w:szCs w:val="24"/>
        </w:rPr>
      </w:pPr>
    </w:p>
    <w:p w:rsidR="00D64F5A" w:rsidRDefault="00D64F5A" w:rsidP="00D64F5A">
      <w:pPr>
        <w:rPr>
          <w:rFonts w:ascii="Times New Roman" w:hAnsi="Times New Roman" w:cs="Times New Roman"/>
          <w:sz w:val="24"/>
          <w:szCs w:val="24"/>
        </w:rPr>
      </w:pPr>
    </w:p>
    <w:p w:rsidR="00D64F5A" w:rsidRDefault="00D64F5A" w:rsidP="00D64F5A">
      <w:pPr>
        <w:rPr>
          <w:rFonts w:ascii="Times New Roman" w:hAnsi="Times New Roman" w:cs="Times New Roman"/>
          <w:sz w:val="24"/>
          <w:szCs w:val="24"/>
        </w:rPr>
      </w:pPr>
    </w:p>
    <w:p w:rsidR="00D64F5A" w:rsidRDefault="00D64F5A" w:rsidP="00D64F5A">
      <w:pPr>
        <w:rPr>
          <w:rFonts w:ascii="Times New Roman" w:hAnsi="Times New Roman" w:cs="Times New Roman"/>
          <w:sz w:val="24"/>
          <w:szCs w:val="24"/>
        </w:rPr>
      </w:pPr>
    </w:p>
    <w:p w:rsidR="00D64F5A" w:rsidRDefault="00D64F5A" w:rsidP="00D64F5A">
      <w:pPr>
        <w:rPr>
          <w:rFonts w:ascii="Times New Roman" w:hAnsi="Times New Roman" w:cs="Times New Roman"/>
          <w:sz w:val="24"/>
          <w:szCs w:val="24"/>
        </w:rPr>
      </w:pPr>
    </w:p>
    <w:p w:rsidR="00D64F5A" w:rsidRDefault="00D64F5A" w:rsidP="00D64F5A">
      <w:pPr>
        <w:rPr>
          <w:rFonts w:ascii="Times New Roman" w:hAnsi="Times New Roman" w:cs="Times New Roman"/>
          <w:sz w:val="24"/>
          <w:szCs w:val="24"/>
        </w:rPr>
      </w:pPr>
    </w:p>
    <w:p w:rsidR="00D64F5A" w:rsidRDefault="00D64F5A" w:rsidP="00D64F5A">
      <w:pPr>
        <w:rPr>
          <w:rFonts w:ascii="Times New Roman" w:hAnsi="Times New Roman" w:cs="Times New Roman"/>
          <w:sz w:val="24"/>
          <w:szCs w:val="24"/>
        </w:rPr>
      </w:pPr>
    </w:p>
    <w:p w:rsidR="00D64F5A" w:rsidRDefault="00D64F5A" w:rsidP="00D64F5A">
      <w:pPr>
        <w:rPr>
          <w:rFonts w:ascii="Times New Roman" w:hAnsi="Times New Roman" w:cs="Times New Roman"/>
          <w:sz w:val="24"/>
          <w:szCs w:val="24"/>
        </w:rPr>
      </w:pPr>
    </w:p>
    <w:p w:rsidR="00D64F5A" w:rsidRDefault="00D64F5A" w:rsidP="00D64F5A">
      <w:pPr>
        <w:rPr>
          <w:rFonts w:ascii="Times New Roman" w:hAnsi="Times New Roman" w:cs="Times New Roman"/>
          <w:sz w:val="24"/>
          <w:szCs w:val="24"/>
        </w:rPr>
      </w:pPr>
    </w:p>
    <w:p w:rsidR="00D64F5A" w:rsidRDefault="00D64F5A" w:rsidP="00D64F5A">
      <w:pPr>
        <w:rPr>
          <w:rFonts w:ascii="Times New Roman" w:hAnsi="Times New Roman" w:cs="Times New Roman"/>
          <w:sz w:val="24"/>
          <w:szCs w:val="24"/>
        </w:rPr>
      </w:pPr>
    </w:p>
    <w:p w:rsidR="002A1E1E" w:rsidRDefault="0080756E" w:rsidP="002A1E1E">
      <w:pPr>
        <w:pStyle w:val="Titre1"/>
      </w:pPr>
      <w:bookmarkStart w:id="0" w:name="_Toc82500892"/>
      <w:r>
        <w:lastRenderedPageBreak/>
        <w:t>Les formations dispensées en 202</w:t>
      </w:r>
      <w:r w:rsidR="009C2944">
        <w:t>3</w:t>
      </w:r>
      <w:r>
        <w:t>-202</w:t>
      </w:r>
      <w:r w:rsidR="009C2944">
        <w:t>4</w:t>
      </w:r>
      <w:r w:rsidR="00A21877">
        <w:t xml:space="preserve"> </w:t>
      </w:r>
      <w:r>
        <w:t>:</w:t>
      </w:r>
      <w:bookmarkEnd w:id="0"/>
    </w:p>
    <w:p w:rsidR="009312DE" w:rsidRDefault="0080756E" w:rsidP="002A1E1E">
      <w:pPr>
        <w:pStyle w:val="Titre1"/>
      </w:pPr>
      <w:r>
        <w:rPr>
          <w:noProof/>
          <w:lang w:eastAsia="fr-FR"/>
        </w:rPr>
        <w:drawing>
          <wp:inline distT="0" distB="0" distL="0" distR="0">
            <wp:extent cx="5445579" cy="3707628"/>
            <wp:effectExtent l="19050" t="0" r="2721" b="0"/>
            <wp:docPr id="3" name="Image 2" descr="G:\Qualiopi\form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Qualiopi\formations.jpg"/>
                    <pic:cNvPicPr>
                      <a:picLocks noChangeAspect="1" noChangeArrowheads="1"/>
                    </pic:cNvPicPr>
                  </pic:nvPicPr>
                  <pic:blipFill>
                    <a:blip r:embed="rId10"/>
                    <a:srcRect/>
                    <a:stretch>
                      <a:fillRect/>
                    </a:stretch>
                  </pic:blipFill>
                  <pic:spPr bwMode="auto">
                    <a:xfrm>
                      <a:off x="0" y="0"/>
                      <a:ext cx="5450212" cy="3710782"/>
                    </a:xfrm>
                    <a:prstGeom prst="rect">
                      <a:avLst/>
                    </a:prstGeom>
                    <a:noFill/>
                    <a:ln w="9525">
                      <a:noFill/>
                      <a:miter lim="800000"/>
                      <a:headEnd/>
                      <a:tailEnd/>
                    </a:ln>
                  </pic:spPr>
                </pic:pic>
              </a:graphicData>
            </a:graphic>
          </wp:inline>
        </w:drawing>
      </w:r>
      <w:bookmarkStart w:id="1" w:name="_Toc82500893"/>
      <w:r>
        <w:t>Organigramme CFA 2021-2022 :</w:t>
      </w:r>
      <w:bookmarkEnd w:id="1"/>
      <w:r w:rsidR="00531276" w:rsidRPr="00531276">
        <w:rPr>
          <w:noProof/>
          <w:lang w:eastAsia="fr-FR"/>
        </w:rPr>
        <w:t xml:space="preserve"> </w:t>
      </w:r>
    </w:p>
    <w:p w:rsidR="0080756E" w:rsidRDefault="00531276" w:rsidP="0080756E">
      <w:r>
        <w:rPr>
          <w:noProof/>
          <w:lang w:eastAsia="fr-FR"/>
        </w:rPr>
        <w:drawing>
          <wp:inline distT="0" distB="0" distL="0" distR="0">
            <wp:extent cx="5760720" cy="3960237"/>
            <wp:effectExtent l="19050" t="0" r="0"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760720" cy="3960237"/>
                    </a:xfrm>
                    <a:prstGeom prst="rect">
                      <a:avLst/>
                    </a:prstGeom>
                    <a:noFill/>
                    <a:ln w="9525">
                      <a:noFill/>
                      <a:miter lim="800000"/>
                      <a:headEnd/>
                      <a:tailEnd/>
                    </a:ln>
                  </pic:spPr>
                </pic:pic>
              </a:graphicData>
            </a:graphic>
          </wp:inline>
        </w:drawing>
      </w:r>
    </w:p>
    <w:p w:rsidR="00A21877" w:rsidRDefault="00A21877" w:rsidP="00A21877">
      <w:pPr>
        <w:pStyle w:val="Titre1"/>
      </w:pPr>
      <w:bookmarkStart w:id="2" w:name="_Toc82500894"/>
      <w:r>
        <w:lastRenderedPageBreak/>
        <w:t>Horaires d</w:t>
      </w:r>
      <w:r w:rsidR="002A1E1E">
        <w:t>es cours</w:t>
      </w:r>
      <w:r>
        <w:t> :</w:t>
      </w:r>
      <w:bookmarkEnd w:id="2"/>
    </w:p>
    <w:tbl>
      <w:tblPr>
        <w:tblStyle w:val="Grilledutableau"/>
        <w:tblpPr w:leftFromText="141" w:rightFromText="141" w:vertAnchor="text" w:horzAnchor="margin" w:tblpXSpec="center" w:tblpY="306"/>
        <w:tblW w:w="0" w:type="auto"/>
        <w:tblLook w:val="04A0" w:firstRow="1" w:lastRow="0" w:firstColumn="1" w:lastColumn="0" w:noHBand="0" w:noVBand="1"/>
      </w:tblPr>
      <w:tblGrid>
        <w:gridCol w:w="3602"/>
      </w:tblGrid>
      <w:tr w:rsidR="002A1E1E" w:rsidTr="002A1E1E">
        <w:tc>
          <w:tcPr>
            <w:tcW w:w="3602" w:type="dxa"/>
          </w:tcPr>
          <w:p w:rsidR="002A1E1E" w:rsidRPr="002A1E1E" w:rsidRDefault="002A1E1E" w:rsidP="002A1E1E">
            <w:pPr>
              <w:jc w:val="center"/>
              <w:rPr>
                <w:b/>
              </w:rPr>
            </w:pPr>
            <w:r w:rsidRPr="002A1E1E">
              <w:rPr>
                <w:b/>
              </w:rPr>
              <w:t>Horaires du lundi au vendredi</w:t>
            </w:r>
          </w:p>
        </w:tc>
      </w:tr>
      <w:tr w:rsidR="002A1E1E" w:rsidTr="002A1E1E">
        <w:tc>
          <w:tcPr>
            <w:tcW w:w="3602" w:type="dxa"/>
          </w:tcPr>
          <w:p w:rsidR="002A1E1E" w:rsidRDefault="002A1E1E" w:rsidP="002A1E1E">
            <w:pPr>
              <w:jc w:val="center"/>
            </w:pPr>
            <w:r>
              <w:t>8h-8h55</w:t>
            </w:r>
          </w:p>
        </w:tc>
      </w:tr>
      <w:tr w:rsidR="002A1E1E" w:rsidTr="002A1E1E">
        <w:tc>
          <w:tcPr>
            <w:tcW w:w="3602" w:type="dxa"/>
          </w:tcPr>
          <w:p w:rsidR="002A1E1E" w:rsidRDefault="002A1E1E" w:rsidP="002A1E1E">
            <w:pPr>
              <w:jc w:val="center"/>
            </w:pPr>
            <w:r>
              <w:t>8h55-9h50</w:t>
            </w:r>
          </w:p>
        </w:tc>
      </w:tr>
      <w:tr w:rsidR="002A1E1E" w:rsidTr="002A1E1E">
        <w:tc>
          <w:tcPr>
            <w:tcW w:w="3602" w:type="dxa"/>
          </w:tcPr>
          <w:p w:rsidR="002A1E1E" w:rsidRDefault="002A1E1E" w:rsidP="002A1E1E">
            <w:pPr>
              <w:jc w:val="center"/>
            </w:pPr>
            <w:r w:rsidRPr="002A1E1E">
              <w:rPr>
                <w:highlight w:val="yellow"/>
              </w:rPr>
              <w:t>9h50-10h05</w:t>
            </w:r>
          </w:p>
        </w:tc>
      </w:tr>
      <w:tr w:rsidR="002A1E1E" w:rsidTr="002A1E1E">
        <w:tc>
          <w:tcPr>
            <w:tcW w:w="3602" w:type="dxa"/>
          </w:tcPr>
          <w:p w:rsidR="002A1E1E" w:rsidRDefault="002A1E1E" w:rsidP="002A1E1E">
            <w:pPr>
              <w:jc w:val="center"/>
            </w:pPr>
            <w:r>
              <w:t>10h05-11h</w:t>
            </w:r>
          </w:p>
        </w:tc>
      </w:tr>
      <w:tr w:rsidR="002A1E1E" w:rsidTr="002A1E1E">
        <w:tc>
          <w:tcPr>
            <w:tcW w:w="3602" w:type="dxa"/>
          </w:tcPr>
          <w:p w:rsidR="002A1E1E" w:rsidRDefault="002A1E1E" w:rsidP="002A1E1E">
            <w:pPr>
              <w:jc w:val="center"/>
            </w:pPr>
            <w:r>
              <w:t>11h-11h55</w:t>
            </w:r>
          </w:p>
        </w:tc>
      </w:tr>
      <w:tr w:rsidR="002A1E1E" w:rsidTr="002A1E1E">
        <w:tc>
          <w:tcPr>
            <w:tcW w:w="3602" w:type="dxa"/>
          </w:tcPr>
          <w:p w:rsidR="002A1E1E" w:rsidRDefault="002A1E1E" w:rsidP="002A1E1E">
            <w:pPr>
              <w:jc w:val="center"/>
            </w:pPr>
            <w:r w:rsidRPr="002A1E1E">
              <w:rPr>
                <w:highlight w:val="yellow"/>
              </w:rPr>
              <w:t>11h55-13h</w:t>
            </w:r>
          </w:p>
        </w:tc>
      </w:tr>
      <w:tr w:rsidR="002A1E1E" w:rsidTr="002A1E1E">
        <w:tc>
          <w:tcPr>
            <w:tcW w:w="3602" w:type="dxa"/>
          </w:tcPr>
          <w:p w:rsidR="002A1E1E" w:rsidRDefault="002A1E1E" w:rsidP="002A1E1E">
            <w:pPr>
              <w:jc w:val="center"/>
            </w:pPr>
            <w:r>
              <w:t>13h-13h55</w:t>
            </w:r>
          </w:p>
        </w:tc>
      </w:tr>
      <w:tr w:rsidR="002A1E1E" w:rsidTr="002A1E1E">
        <w:tc>
          <w:tcPr>
            <w:tcW w:w="3602" w:type="dxa"/>
          </w:tcPr>
          <w:p w:rsidR="002A1E1E" w:rsidRDefault="002A1E1E" w:rsidP="002A1E1E">
            <w:pPr>
              <w:jc w:val="center"/>
            </w:pPr>
            <w:r>
              <w:t>13h55-14h50</w:t>
            </w:r>
          </w:p>
        </w:tc>
      </w:tr>
      <w:tr w:rsidR="002A1E1E" w:rsidTr="002A1E1E">
        <w:tc>
          <w:tcPr>
            <w:tcW w:w="3602" w:type="dxa"/>
          </w:tcPr>
          <w:p w:rsidR="002A1E1E" w:rsidRDefault="002A1E1E" w:rsidP="002A1E1E">
            <w:pPr>
              <w:jc w:val="center"/>
            </w:pPr>
            <w:r w:rsidRPr="002A1E1E">
              <w:rPr>
                <w:highlight w:val="yellow"/>
              </w:rPr>
              <w:t>14h50-15h05</w:t>
            </w:r>
          </w:p>
        </w:tc>
      </w:tr>
      <w:tr w:rsidR="002A1E1E" w:rsidTr="002A1E1E">
        <w:tc>
          <w:tcPr>
            <w:tcW w:w="3602" w:type="dxa"/>
          </w:tcPr>
          <w:p w:rsidR="002A1E1E" w:rsidRDefault="002A1E1E" w:rsidP="002A1E1E">
            <w:pPr>
              <w:jc w:val="center"/>
            </w:pPr>
            <w:r>
              <w:t>15h05-16h</w:t>
            </w:r>
          </w:p>
        </w:tc>
      </w:tr>
      <w:tr w:rsidR="002A1E1E" w:rsidTr="002A1E1E">
        <w:tc>
          <w:tcPr>
            <w:tcW w:w="3602" w:type="dxa"/>
          </w:tcPr>
          <w:p w:rsidR="002A1E1E" w:rsidRDefault="002A1E1E" w:rsidP="002A1E1E">
            <w:pPr>
              <w:jc w:val="center"/>
            </w:pPr>
            <w:r>
              <w:t>16h-16h55</w:t>
            </w:r>
          </w:p>
        </w:tc>
      </w:tr>
    </w:tbl>
    <w:p w:rsidR="00A21877" w:rsidRDefault="00A21877" w:rsidP="00A21877"/>
    <w:p w:rsidR="002A1E1E" w:rsidRDefault="002A1E1E" w:rsidP="00A21877"/>
    <w:p w:rsidR="002A1E1E" w:rsidRDefault="002A1E1E" w:rsidP="00A21877"/>
    <w:p w:rsidR="002A1E1E" w:rsidRDefault="002A1E1E" w:rsidP="00A21877"/>
    <w:p w:rsidR="002A1E1E" w:rsidRDefault="002A1E1E" w:rsidP="00A21877"/>
    <w:p w:rsidR="002A1E1E" w:rsidRDefault="002A1E1E" w:rsidP="00A21877"/>
    <w:p w:rsidR="002A1E1E" w:rsidRDefault="002A1E1E" w:rsidP="00A21877"/>
    <w:p w:rsidR="00936C22" w:rsidRDefault="00936C22" w:rsidP="00A21877"/>
    <w:p w:rsidR="002A1E1E" w:rsidRPr="002A1E1E" w:rsidRDefault="00A21877" w:rsidP="00936C22">
      <w:pPr>
        <w:jc w:val="both"/>
        <w:rPr>
          <w:rFonts w:ascii="Times New Roman" w:hAnsi="Times New Roman" w:cs="Times New Roman"/>
          <w:sz w:val="24"/>
          <w:szCs w:val="24"/>
        </w:rPr>
      </w:pPr>
      <w:r w:rsidRPr="002A1E1E">
        <w:rPr>
          <w:rFonts w:ascii="Times New Roman" w:hAnsi="Times New Roman" w:cs="Times New Roman"/>
          <w:sz w:val="24"/>
          <w:szCs w:val="24"/>
        </w:rPr>
        <w:t xml:space="preserve">La fréquentation des cours dispensés est impérative et obligatoire. Les apprentis ou les stagiaires de l’organisme de formation CFA Marie Immaculée suivent le principe de l’alternance suivant le calendrier d’alternance fourni. </w:t>
      </w:r>
    </w:p>
    <w:p w:rsidR="002A1E1E" w:rsidRPr="002A1E1E" w:rsidRDefault="00A21877" w:rsidP="00936C22">
      <w:pPr>
        <w:jc w:val="both"/>
        <w:rPr>
          <w:rFonts w:ascii="Times New Roman" w:hAnsi="Times New Roman" w:cs="Times New Roman"/>
          <w:sz w:val="24"/>
          <w:szCs w:val="24"/>
        </w:rPr>
      </w:pPr>
      <w:r w:rsidRPr="002A1E1E">
        <w:rPr>
          <w:rFonts w:ascii="Times New Roman" w:hAnsi="Times New Roman" w:cs="Times New Roman"/>
          <w:sz w:val="24"/>
          <w:szCs w:val="24"/>
        </w:rPr>
        <w:t xml:space="preserve">Une sonnerie marque la reprise et la fin de chaque cours. Vous devez être présent au point de rassemblement avant le début des cours. Les cours se terminent à la sonnerie. La sortie des classes ou </w:t>
      </w:r>
      <w:r w:rsidR="00936C22" w:rsidRPr="002A1E1E">
        <w:rPr>
          <w:rFonts w:ascii="Times New Roman" w:hAnsi="Times New Roman" w:cs="Times New Roman"/>
          <w:sz w:val="24"/>
          <w:szCs w:val="24"/>
        </w:rPr>
        <w:t>des TP</w:t>
      </w:r>
      <w:r w:rsidRPr="002A1E1E">
        <w:rPr>
          <w:rFonts w:ascii="Times New Roman" w:hAnsi="Times New Roman" w:cs="Times New Roman"/>
          <w:sz w:val="24"/>
          <w:szCs w:val="24"/>
        </w:rPr>
        <w:t xml:space="preserve"> se fera dans le calme, et par les entrées principales. Les pauses ont lieu de </w:t>
      </w:r>
      <w:r w:rsidR="00936C22" w:rsidRPr="002A1E1E">
        <w:rPr>
          <w:rFonts w:ascii="Times New Roman" w:hAnsi="Times New Roman" w:cs="Times New Roman"/>
          <w:sz w:val="24"/>
          <w:szCs w:val="24"/>
        </w:rPr>
        <w:t>9h50 à 10h05 et de 14h50 à 15h, sauf exception pour les CAP Cuisine et PSR qui n’auront une pause qu’</w:t>
      </w:r>
      <w:r w:rsidR="00DB4D4E">
        <w:rPr>
          <w:rFonts w:ascii="Times New Roman" w:hAnsi="Times New Roman" w:cs="Times New Roman"/>
          <w:sz w:val="24"/>
          <w:szCs w:val="24"/>
        </w:rPr>
        <w:t>à la fin des</w:t>
      </w:r>
      <w:r w:rsidR="00936C22" w:rsidRPr="002A1E1E">
        <w:rPr>
          <w:rFonts w:ascii="Times New Roman" w:hAnsi="Times New Roman" w:cs="Times New Roman"/>
          <w:sz w:val="24"/>
          <w:szCs w:val="24"/>
        </w:rPr>
        <w:t xml:space="preserve"> TP de cuisine.</w:t>
      </w:r>
      <w:r w:rsidR="009C2944">
        <w:rPr>
          <w:rFonts w:ascii="Times New Roman" w:hAnsi="Times New Roman" w:cs="Times New Roman"/>
          <w:sz w:val="24"/>
          <w:szCs w:val="24"/>
        </w:rPr>
        <w:t xml:space="preserve"> </w:t>
      </w:r>
    </w:p>
    <w:p w:rsidR="00A21877" w:rsidRDefault="00936C22" w:rsidP="00936C22">
      <w:pPr>
        <w:jc w:val="both"/>
        <w:rPr>
          <w:rFonts w:ascii="Times New Roman" w:hAnsi="Times New Roman" w:cs="Times New Roman"/>
          <w:sz w:val="24"/>
          <w:szCs w:val="24"/>
        </w:rPr>
      </w:pPr>
      <w:r w:rsidRPr="002A1E1E">
        <w:rPr>
          <w:rFonts w:ascii="Times New Roman" w:hAnsi="Times New Roman" w:cs="Times New Roman"/>
          <w:sz w:val="24"/>
          <w:szCs w:val="24"/>
        </w:rPr>
        <w:t xml:space="preserve">En </w:t>
      </w:r>
      <w:r w:rsidR="00A21877" w:rsidRPr="002A1E1E">
        <w:rPr>
          <w:rFonts w:ascii="Times New Roman" w:hAnsi="Times New Roman" w:cs="Times New Roman"/>
          <w:sz w:val="24"/>
          <w:szCs w:val="24"/>
        </w:rPr>
        <w:t>dehors des heures de cours, il est interdit de rester dans les couloirs, salles ou ateliers. Friandises, nourritures et boissons devront obligatoirement être consommées avant l</w:t>
      </w:r>
      <w:r w:rsidRPr="002A1E1E">
        <w:rPr>
          <w:rFonts w:ascii="Times New Roman" w:hAnsi="Times New Roman" w:cs="Times New Roman"/>
          <w:sz w:val="24"/>
          <w:szCs w:val="24"/>
        </w:rPr>
        <w:t>e retour en classe ou en TP</w:t>
      </w:r>
      <w:r w:rsidR="00A21877" w:rsidRPr="002A1E1E">
        <w:rPr>
          <w:rFonts w:ascii="Times New Roman" w:hAnsi="Times New Roman" w:cs="Times New Roman"/>
          <w:sz w:val="24"/>
          <w:szCs w:val="24"/>
        </w:rPr>
        <w:t xml:space="preserve">. L’accès au secrétariat n’est </w:t>
      </w:r>
      <w:r w:rsidRPr="002A1E1E">
        <w:rPr>
          <w:rFonts w:ascii="Times New Roman" w:hAnsi="Times New Roman" w:cs="Times New Roman"/>
          <w:sz w:val="24"/>
          <w:szCs w:val="24"/>
        </w:rPr>
        <w:t>autorisé que pendant les pauses.</w:t>
      </w:r>
    </w:p>
    <w:p w:rsidR="002A1E1E" w:rsidRDefault="002A1E1E" w:rsidP="002A1E1E">
      <w:pPr>
        <w:pStyle w:val="Titre1"/>
      </w:pPr>
      <w:bookmarkStart w:id="3" w:name="_Toc82500895"/>
      <w:r>
        <w:t>Absences – Retards</w:t>
      </w:r>
      <w:bookmarkEnd w:id="3"/>
    </w:p>
    <w:p w:rsidR="00DB4D4E" w:rsidRDefault="00DB4D4E" w:rsidP="00DB4D4E">
      <w:pPr>
        <w:jc w:val="both"/>
        <w:rPr>
          <w:rFonts w:ascii="Times New Roman" w:hAnsi="Times New Roman" w:cs="Times New Roman"/>
          <w:sz w:val="24"/>
          <w:szCs w:val="24"/>
        </w:rPr>
      </w:pPr>
    </w:p>
    <w:p w:rsidR="002A1E1E" w:rsidRPr="00DB4D4E" w:rsidRDefault="002A1E1E" w:rsidP="00DB4D4E">
      <w:pPr>
        <w:jc w:val="both"/>
        <w:rPr>
          <w:rFonts w:ascii="Times New Roman" w:hAnsi="Times New Roman" w:cs="Times New Roman"/>
          <w:sz w:val="24"/>
          <w:szCs w:val="24"/>
        </w:rPr>
      </w:pPr>
      <w:r w:rsidRPr="00DB4D4E">
        <w:rPr>
          <w:rFonts w:ascii="Times New Roman" w:hAnsi="Times New Roman" w:cs="Times New Roman"/>
          <w:b/>
          <w:sz w:val="24"/>
          <w:szCs w:val="24"/>
        </w:rPr>
        <w:t>En cas de retard</w:t>
      </w:r>
      <w:r w:rsidRPr="00DB4D4E">
        <w:rPr>
          <w:rFonts w:ascii="Times New Roman" w:hAnsi="Times New Roman" w:cs="Times New Roman"/>
          <w:sz w:val="24"/>
          <w:szCs w:val="24"/>
        </w:rPr>
        <w:t>,</w:t>
      </w:r>
    </w:p>
    <w:p w:rsidR="002A1E1E" w:rsidRPr="00DB4D4E" w:rsidRDefault="002A1E1E" w:rsidP="00DB4D4E">
      <w:pPr>
        <w:jc w:val="both"/>
        <w:rPr>
          <w:rFonts w:ascii="Times New Roman" w:hAnsi="Times New Roman" w:cs="Times New Roman"/>
          <w:sz w:val="24"/>
          <w:szCs w:val="24"/>
        </w:rPr>
      </w:pPr>
      <w:r w:rsidRPr="00DB4D4E">
        <w:rPr>
          <w:rFonts w:ascii="Times New Roman" w:hAnsi="Times New Roman" w:cs="Times New Roman"/>
          <w:sz w:val="24"/>
          <w:szCs w:val="24"/>
        </w:rPr>
        <w:t xml:space="preserve">Les horaires doivent être rigoureusement respectés. Les retards sont enregistrés par l’établissement, et il est impératif de passer par la vie scolaire pour régulariser votre retard. </w:t>
      </w:r>
      <w:r w:rsidR="008E2FDA">
        <w:rPr>
          <w:rFonts w:ascii="Times New Roman" w:hAnsi="Times New Roman" w:cs="Times New Roman"/>
          <w:sz w:val="24"/>
          <w:szCs w:val="24"/>
        </w:rPr>
        <w:t xml:space="preserve">Le formateur le notifiera sur votre feuille d’émargement. </w:t>
      </w:r>
      <w:r w:rsidRPr="00DB4D4E">
        <w:rPr>
          <w:rFonts w:ascii="Times New Roman" w:hAnsi="Times New Roman" w:cs="Times New Roman"/>
          <w:sz w:val="24"/>
          <w:szCs w:val="24"/>
        </w:rPr>
        <w:t>Aucun acc</w:t>
      </w:r>
      <w:r w:rsidR="00DB4D4E">
        <w:rPr>
          <w:rFonts w:ascii="Times New Roman" w:hAnsi="Times New Roman" w:cs="Times New Roman"/>
          <w:sz w:val="24"/>
          <w:szCs w:val="24"/>
        </w:rPr>
        <w:t xml:space="preserve">ès en salle de cours ou TP </w:t>
      </w:r>
      <w:r w:rsidRPr="00DB4D4E">
        <w:rPr>
          <w:rFonts w:ascii="Times New Roman" w:hAnsi="Times New Roman" w:cs="Times New Roman"/>
          <w:sz w:val="24"/>
          <w:szCs w:val="24"/>
        </w:rPr>
        <w:t>sans billet de retar</w:t>
      </w:r>
      <w:r w:rsidR="00DB4D4E">
        <w:rPr>
          <w:rFonts w:ascii="Times New Roman" w:hAnsi="Times New Roman" w:cs="Times New Roman"/>
          <w:sz w:val="24"/>
          <w:szCs w:val="24"/>
        </w:rPr>
        <w:t>d et signature dans votre livret</w:t>
      </w:r>
      <w:r w:rsidRPr="00DB4D4E">
        <w:rPr>
          <w:rFonts w:ascii="Times New Roman" w:hAnsi="Times New Roman" w:cs="Times New Roman"/>
          <w:sz w:val="24"/>
          <w:szCs w:val="24"/>
        </w:rPr>
        <w:t>. Un cumul de retard trop important sera sanctionné.</w:t>
      </w:r>
    </w:p>
    <w:p w:rsidR="00DB4D4E" w:rsidRPr="00DB4D4E" w:rsidRDefault="00DB4D4E" w:rsidP="00DB4D4E">
      <w:pPr>
        <w:jc w:val="both"/>
        <w:rPr>
          <w:rFonts w:ascii="Times New Roman" w:hAnsi="Times New Roman" w:cs="Times New Roman"/>
          <w:sz w:val="24"/>
          <w:szCs w:val="24"/>
        </w:rPr>
      </w:pPr>
      <w:r w:rsidRPr="00DB4D4E">
        <w:rPr>
          <w:rFonts w:ascii="Times New Roman" w:hAnsi="Times New Roman" w:cs="Times New Roman"/>
          <w:sz w:val="24"/>
          <w:szCs w:val="24"/>
        </w:rPr>
        <w:t xml:space="preserve"> </w:t>
      </w:r>
      <w:r w:rsidRPr="00DB4D4E">
        <w:rPr>
          <w:rFonts w:ascii="Times New Roman" w:hAnsi="Times New Roman" w:cs="Times New Roman"/>
          <w:b/>
          <w:sz w:val="24"/>
          <w:szCs w:val="24"/>
        </w:rPr>
        <w:t>En cas d’absence</w:t>
      </w:r>
      <w:r w:rsidRPr="00DB4D4E">
        <w:rPr>
          <w:rFonts w:ascii="Times New Roman" w:hAnsi="Times New Roman" w:cs="Times New Roman"/>
          <w:sz w:val="24"/>
          <w:szCs w:val="24"/>
        </w:rPr>
        <w:t>,</w:t>
      </w:r>
    </w:p>
    <w:p w:rsidR="002A1E1E" w:rsidRDefault="002A1E1E" w:rsidP="00DB4D4E">
      <w:pPr>
        <w:jc w:val="both"/>
        <w:rPr>
          <w:rFonts w:ascii="Times New Roman" w:hAnsi="Times New Roman" w:cs="Times New Roman"/>
          <w:sz w:val="24"/>
          <w:szCs w:val="24"/>
        </w:rPr>
      </w:pPr>
      <w:r w:rsidRPr="00DB4D4E">
        <w:rPr>
          <w:rFonts w:ascii="Times New Roman" w:hAnsi="Times New Roman" w:cs="Times New Roman"/>
          <w:sz w:val="24"/>
          <w:szCs w:val="24"/>
        </w:rPr>
        <w:t xml:space="preserve">Les absences sont automatiquement signalées aux responsables légaux et aux employeurs. Elles doivent être justifiées dès votre retour. En cas de maladie, une copie d’arrêt de travail doit être envoyée au </w:t>
      </w:r>
      <w:r w:rsidR="00DB4D4E">
        <w:rPr>
          <w:rFonts w:ascii="Times New Roman" w:hAnsi="Times New Roman" w:cs="Times New Roman"/>
          <w:sz w:val="24"/>
          <w:szCs w:val="24"/>
        </w:rPr>
        <w:t>CFA Marie Immaculée</w:t>
      </w:r>
      <w:r w:rsidRPr="00DB4D4E">
        <w:rPr>
          <w:rFonts w:ascii="Times New Roman" w:hAnsi="Times New Roman" w:cs="Times New Roman"/>
          <w:sz w:val="24"/>
          <w:szCs w:val="24"/>
        </w:rPr>
        <w:t>. L’o</w:t>
      </w:r>
      <w:r w:rsidR="00DB4D4E">
        <w:rPr>
          <w:rFonts w:ascii="Times New Roman" w:hAnsi="Times New Roman" w:cs="Times New Roman"/>
          <w:sz w:val="24"/>
          <w:szCs w:val="24"/>
        </w:rPr>
        <w:t>riginal devant être adressé à l’</w:t>
      </w:r>
      <w:r w:rsidRPr="00DB4D4E">
        <w:rPr>
          <w:rFonts w:ascii="Times New Roman" w:hAnsi="Times New Roman" w:cs="Times New Roman"/>
          <w:sz w:val="24"/>
          <w:szCs w:val="24"/>
        </w:rPr>
        <w:t xml:space="preserve">employeur. Les </w:t>
      </w:r>
      <w:r w:rsidRPr="00DB4D4E">
        <w:rPr>
          <w:rFonts w:ascii="Times New Roman" w:hAnsi="Times New Roman" w:cs="Times New Roman"/>
          <w:sz w:val="24"/>
          <w:szCs w:val="24"/>
        </w:rPr>
        <w:lastRenderedPageBreak/>
        <w:t xml:space="preserve">absences seront signalées à votre employeur. Les autorisations de s’absenter du CFA </w:t>
      </w:r>
      <w:r w:rsidR="00DB4D4E">
        <w:rPr>
          <w:rFonts w:ascii="Times New Roman" w:hAnsi="Times New Roman" w:cs="Times New Roman"/>
          <w:sz w:val="24"/>
          <w:szCs w:val="24"/>
        </w:rPr>
        <w:t xml:space="preserve">Marie Immaculée </w:t>
      </w:r>
      <w:r w:rsidRPr="00DB4D4E">
        <w:rPr>
          <w:rFonts w:ascii="Times New Roman" w:hAnsi="Times New Roman" w:cs="Times New Roman"/>
          <w:sz w:val="24"/>
          <w:szCs w:val="24"/>
        </w:rPr>
        <w:t xml:space="preserve">ne sont accordées qu’à titre exceptionnel, sur présentation d’une justification écrite reconnue valable. Aucune autorisation de sortie ne sera accordée pour quelque motif que ce soit à la suite d’une communication téléphonique. </w:t>
      </w:r>
      <w:r w:rsidRPr="00DB4D4E">
        <w:rPr>
          <w:rFonts w:ascii="Times New Roman" w:hAnsi="Times New Roman" w:cs="Times New Roman"/>
          <w:b/>
          <w:sz w:val="24"/>
          <w:szCs w:val="24"/>
        </w:rPr>
        <w:t xml:space="preserve">A noter que tout apprenti(e) ou stagiaire en arrêt de travail ne peut en aucun cas être présent au CFA </w:t>
      </w:r>
      <w:r w:rsidR="00DB4D4E" w:rsidRPr="00DB4D4E">
        <w:rPr>
          <w:rFonts w:ascii="Times New Roman" w:hAnsi="Times New Roman" w:cs="Times New Roman"/>
          <w:b/>
          <w:sz w:val="24"/>
          <w:szCs w:val="24"/>
        </w:rPr>
        <w:t>Marie Immaculée</w:t>
      </w:r>
      <w:r w:rsidR="00DB4D4E">
        <w:rPr>
          <w:rFonts w:ascii="Times New Roman" w:hAnsi="Times New Roman" w:cs="Times New Roman"/>
          <w:sz w:val="24"/>
          <w:szCs w:val="24"/>
        </w:rPr>
        <w:t>.</w:t>
      </w:r>
    </w:p>
    <w:p w:rsidR="00DB4D4E" w:rsidRDefault="00DB4D4E" w:rsidP="00DB4D4E">
      <w:pPr>
        <w:pStyle w:val="Titre1"/>
      </w:pPr>
      <w:bookmarkStart w:id="4" w:name="_Toc82500896"/>
      <w:r>
        <w:t>Régimes et Tarifs</w:t>
      </w:r>
      <w:bookmarkEnd w:id="4"/>
    </w:p>
    <w:p w:rsidR="00DB4D4E" w:rsidRPr="00405CC6" w:rsidRDefault="00DB4D4E" w:rsidP="00405CC6">
      <w:pPr>
        <w:jc w:val="both"/>
        <w:rPr>
          <w:sz w:val="24"/>
          <w:szCs w:val="24"/>
        </w:rPr>
      </w:pPr>
    </w:p>
    <w:p w:rsidR="00405CC6" w:rsidRPr="00405CC6" w:rsidRDefault="00DB4D4E" w:rsidP="00405CC6">
      <w:pPr>
        <w:jc w:val="both"/>
        <w:rPr>
          <w:rFonts w:ascii="Times New Roman" w:hAnsi="Times New Roman" w:cs="Times New Roman"/>
          <w:sz w:val="24"/>
          <w:szCs w:val="24"/>
        </w:rPr>
      </w:pPr>
      <w:r w:rsidRPr="00405CC6">
        <w:rPr>
          <w:rFonts w:ascii="Times New Roman" w:hAnsi="Times New Roman" w:cs="Times New Roman"/>
          <w:sz w:val="24"/>
          <w:szCs w:val="24"/>
        </w:rPr>
        <w:t xml:space="preserve">Les </w:t>
      </w:r>
      <w:r w:rsidRPr="00405CC6">
        <w:rPr>
          <w:rFonts w:ascii="Times New Roman" w:hAnsi="Times New Roman" w:cs="Times New Roman"/>
          <w:b/>
          <w:sz w:val="24"/>
          <w:szCs w:val="24"/>
        </w:rPr>
        <w:t>externe</w:t>
      </w:r>
      <w:r w:rsidR="00405CC6" w:rsidRPr="00405CC6">
        <w:rPr>
          <w:rFonts w:ascii="Times New Roman" w:hAnsi="Times New Roman" w:cs="Times New Roman"/>
          <w:b/>
          <w:sz w:val="24"/>
          <w:szCs w:val="24"/>
        </w:rPr>
        <w:t>s</w:t>
      </w:r>
      <w:r w:rsidRPr="00405CC6">
        <w:rPr>
          <w:rFonts w:ascii="Times New Roman" w:hAnsi="Times New Roman" w:cs="Times New Roman"/>
          <w:sz w:val="24"/>
          <w:szCs w:val="24"/>
        </w:rPr>
        <w:t xml:space="preserve"> peuvent manger à l’établissement en profitant d’un coin repas qui est mis à leur disposition afin </w:t>
      </w:r>
      <w:r w:rsidR="00405CC6" w:rsidRPr="00405CC6">
        <w:rPr>
          <w:rFonts w:ascii="Times New Roman" w:hAnsi="Times New Roman" w:cs="Times New Roman"/>
          <w:sz w:val="24"/>
          <w:szCs w:val="24"/>
        </w:rPr>
        <w:t>qu’ils puissent réchauffer leur repas et manger au chaud.</w:t>
      </w:r>
    </w:p>
    <w:p w:rsidR="00DB4D4E" w:rsidRDefault="00405CC6" w:rsidP="00405CC6">
      <w:pPr>
        <w:jc w:val="both"/>
        <w:rPr>
          <w:rFonts w:ascii="Times New Roman" w:hAnsi="Times New Roman" w:cs="Times New Roman"/>
          <w:sz w:val="24"/>
          <w:szCs w:val="24"/>
        </w:rPr>
      </w:pPr>
      <w:r w:rsidRPr="00405CC6">
        <w:rPr>
          <w:rFonts w:ascii="Times New Roman" w:hAnsi="Times New Roman" w:cs="Times New Roman"/>
          <w:sz w:val="24"/>
          <w:szCs w:val="24"/>
        </w:rPr>
        <w:t xml:space="preserve">Les </w:t>
      </w:r>
      <w:r w:rsidRPr="00405CC6">
        <w:rPr>
          <w:rFonts w:ascii="Times New Roman" w:hAnsi="Times New Roman" w:cs="Times New Roman"/>
          <w:b/>
          <w:sz w:val="24"/>
          <w:szCs w:val="24"/>
        </w:rPr>
        <w:t>demi-pensionnaires</w:t>
      </w:r>
      <w:r w:rsidRPr="00405CC6">
        <w:rPr>
          <w:rFonts w:ascii="Times New Roman" w:hAnsi="Times New Roman" w:cs="Times New Roman"/>
          <w:sz w:val="24"/>
          <w:szCs w:val="24"/>
        </w:rPr>
        <w:t xml:space="preserve"> ont accès</w:t>
      </w:r>
      <w:r w:rsidR="00D543DB">
        <w:rPr>
          <w:rFonts w:ascii="Times New Roman" w:hAnsi="Times New Roman" w:cs="Times New Roman"/>
          <w:sz w:val="24"/>
          <w:szCs w:val="24"/>
        </w:rPr>
        <w:t xml:space="preserve"> au self du LP. Le repas est à </w:t>
      </w:r>
      <w:r w:rsidR="008E2FDA">
        <w:rPr>
          <w:rFonts w:ascii="Times New Roman" w:hAnsi="Times New Roman" w:cs="Times New Roman"/>
          <w:sz w:val="24"/>
          <w:szCs w:val="24"/>
        </w:rPr>
        <w:t>7</w:t>
      </w:r>
      <w:r w:rsidRPr="00405CC6">
        <w:rPr>
          <w:rFonts w:ascii="Times New Roman" w:hAnsi="Times New Roman" w:cs="Times New Roman"/>
          <w:sz w:val="24"/>
          <w:szCs w:val="24"/>
        </w:rPr>
        <w:t>€</w:t>
      </w:r>
      <w:r w:rsidR="00D543DB">
        <w:rPr>
          <w:rFonts w:ascii="Times New Roman" w:hAnsi="Times New Roman" w:cs="Times New Roman"/>
          <w:sz w:val="24"/>
          <w:szCs w:val="24"/>
        </w:rPr>
        <w:t xml:space="preserve">, mais vous bénéficiez d’une prise en charge OPCO de 3€, le repas vous revient donc à </w:t>
      </w:r>
      <w:r w:rsidR="008E2FDA">
        <w:rPr>
          <w:rFonts w:ascii="Times New Roman" w:hAnsi="Times New Roman" w:cs="Times New Roman"/>
          <w:sz w:val="24"/>
          <w:szCs w:val="24"/>
        </w:rPr>
        <w:t>4</w:t>
      </w:r>
      <w:r w:rsidR="00D543DB" w:rsidRPr="00D543DB">
        <w:rPr>
          <w:rFonts w:ascii="Times New Roman" w:hAnsi="Times New Roman" w:cs="Times New Roman"/>
          <w:b/>
          <w:sz w:val="24"/>
          <w:szCs w:val="24"/>
        </w:rPr>
        <w:t>€</w:t>
      </w:r>
      <w:r w:rsidRPr="00D543DB">
        <w:rPr>
          <w:rFonts w:ascii="Times New Roman" w:hAnsi="Times New Roman" w:cs="Times New Roman"/>
          <w:b/>
          <w:sz w:val="24"/>
          <w:szCs w:val="24"/>
        </w:rPr>
        <w:t>.</w:t>
      </w:r>
      <w:r w:rsidRPr="00405CC6">
        <w:rPr>
          <w:rFonts w:ascii="Times New Roman" w:hAnsi="Times New Roman" w:cs="Times New Roman"/>
          <w:sz w:val="24"/>
          <w:szCs w:val="24"/>
        </w:rPr>
        <w:t xml:space="preserve"> Pour pouvoir manger </w:t>
      </w:r>
      <w:r w:rsidR="008E2FDA">
        <w:rPr>
          <w:rFonts w:ascii="Times New Roman" w:hAnsi="Times New Roman" w:cs="Times New Roman"/>
          <w:sz w:val="24"/>
          <w:szCs w:val="24"/>
        </w:rPr>
        <w:t>au self</w:t>
      </w:r>
      <w:r w:rsidRPr="00405CC6">
        <w:rPr>
          <w:rFonts w:ascii="Times New Roman" w:hAnsi="Times New Roman" w:cs="Times New Roman"/>
          <w:sz w:val="24"/>
          <w:szCs w:val="24"/>
        </w:rPr>
        <w:t>, les élèves doivent</w:t>
      </w:r>
      <w:r w:rsidR="00D543DB">
        <w:rPr>
          <w:rFonts w:ascii="Times New Roman" w:hAnsi="Times New Roman" w:cs="Times New Roman"/>
          <w:sz w:val="24"/>
          <w:szCs w:val="24"/>
        </w:rPr>
        <w:t xml:space="preserve"> acheter un ticket auprès d</w:t>
      </w:r>
      <w:r w:rsidR="008E2FDA">
        <w:rPr>
          <w:rFonts w:ascii="Times New Roman" w:hAnsi="Times New Roman" w:cs="Times New Roman"/>
          <w:sz w:val="24"/>
          <w:szCs w:val="24"/>
        </w:rPr>
        <w:t>u</w:t>
      </w:r>
      <w:r w:rsidR="00D543DB">
        <w:rPr>
          <w:rFonts w:ascii="Times New Roman" w:hAnsi="Times New Roman" w:cs="Times New Roman"/>
          <w:sz w:val="24"/>
          <w:szCs w:val="24"/>
        </w:rPr>
        <w:t xml:space="preserve"> chef de cuisine.</w:t>
      </w:r>
    </w:p>
    <w:p w:rsidR="00405CC6" w:rsidRDefault="00405CC6" w:rsidP="00405CC6">
      <w:pPr>
        <w:pStyle w:val="Titre1"/>
      </w:pPr>
      <w:bookmarkStart w:id="5" w:name="_Toc82500897"/>
      <w:r>
        <w:t>Une semaine au CFA</w:t>
      </w:r>
      <w:bookmarkEnd w:id="5"/>
    </w:p>
    <w:p w:rsidR="00405CC6" w:rsidRDefault="00405CC6" w:rsidP="00405CC6"/>
    <w:p w:rsidR="00405CC6" w:rsidRPr="00405CC6" w:rsidRDefault="00405CC6" w:rsidP="00405CC6">
      <w:pPr>
        <w:jc w:val="both"/>
        <w:rPr>
          <w:rFonts w:ascii="Times New Roman" w:hAnsi="Times New Roman" w:cs="Times New Roman"/>
          <w:sz w:val="24"/>
          <w:szCs w:val="24"/>
        </w:rPr>
      </w:pPr>
      <w:r w:rsidRPr="00405CC6">
        <w:rPr>
          <w:rFonts w:ascii="Times New Roman" w:hAnsi="Times New Roman" w:cs="Times New Roman"/>
          <w:sz w:val="24"/>
          <w:szCs w:val="24"/>
        </w:rPr>
        <w:t>L’emploi du temps est distribué en début de formation et comporte des séquences d’enseignement professionnel, et d’enseignement général.</w:t>
      </w:r>
      <w:r>
        <w:rPr>
          <w:rFonts w:ascii="Times New Roman" w:hAnsi="Times New Roman" w:cs="Times New Roman"/>
          <w:sz w:val="24"/>
          <w:szCs w:val="24"/>
        </w:rPr>
        <w:t xml:space="preserve"> </w:t>
      </w:r>
      <w:r w:rsidRPr="00405CC6">
        <w:rPr>
          <w:rFonts w:ascii="Times New Roman" w:hAnsi="Times New Roman" w:cs="Times New Roman"/>
          <w:sz w:val="24"/>
          <w:szCs w:val="24"/>
        </w:rPr>
        <w:t xml:space="preserve">Un formateur absent est en principe remplacé par un de ses collègues. Ce n’est qu’exceptionnellement que la classe pourra être libérée avant la fin prévue du stage. </w:t>
      </w:r>
      <w:r>
        <w:rPr>
          <w:rFonts w:ascii="Times New Roman" w:hAnsi="Times New Roman" w:cs="Times New Roman"/>
          <w:sz w:val="24"/>
          <w:szCs w:val="24"/>
        </w:rPr>
        <w:t xml:space="preserve">Tout changement sera </w:t>
      </w:r>
      <w:r w:rsidR="00193583">
        <w:rPr>
          <w:rFonts w:ascii="Times New Roman" w:hAnsi="Times New Roman" w:cs="Times New Roman"/>
          <w:sz w:val="24"/>
          <w:szCs w:val="24"/>
        </w:rPr>
        <w:t>indiqué sur Ecole Directe.</w:t>
      </w:r>
    </w:p>
    <w:p w:rsidR="00405CC6" w:rsidRPr="00405CC6" w:rsidRDefault="00405CC6" w:rsidP="00405CC6">
      <w:pPr>
        <w:jc w:val="both"/>
        <w:rPr>
          <w:rFonts w:ascii="Times New Roman" w:hAnsi="Times New Roman" w:cs="Times New Roman"/>
          <w:sz w:val="24"/>
          <w:szCs w:val="24"/>
        </w:rPr>
      </w:pPr>
      <w:r w:rsidRPr="00405CC6">
        <w:rPr>
          <w:rFonts w:ascii="Times New Roman" w:hAnsi="Times New Roman" w:cs="Times New Roman"/>
          <w:sz w:val="24"/>
          <w:szCs w:val="24"/>
        </w:rPr>
        <w:t xml:space="preserve">Pour les cours de TP : Avoir sa tenue de travail complète et le matériel nécessaire en fonction de l’activité (crayons, papier, calculatrice, ordinateurs), respecter les règles de sécurité. Le CFA Marie Immaculée met à votre disposition les outils nécessaires pour les travaux pratiques. </w:t>
      </w:r>
    </w:p>
    <w:p w:rsidR="00405CC6" w:rsidRDefault="00405CC6" w:rsidP="00405CC6">
      <w:pPr>
        <w:jc w:val="both"/>
        <w:rPr>
          <w:rFonts w:ascii="Times New Roman" w:hAnsi="Times New Roman" w:cs="Times New Roman"/>
          <w:sz w:val="24"/>
          <w:szCs w:val="24"/>
        </w:rPr>
      </w:pPr>
      <w:r w:rsidRPr="00405CC6">
        <w:rPr>
          <w:rFonts w:ascii="Times New Roman" w:hAnsi="Times New Roman" w:cs="Times New Roman"/>
          <w:sz w:val="24"/>
          <w:szCs w:val="24"/>
        </w:rPr>
        <w:t>En enseignement général : Avoir le matériel nécessaire au bon déroulement de la séance. Le CFA n’est pas responsable des pertes ou vol de matériel ou objets. Il est donc conseillé de ne pas apporter d’argent ou d’objets de valeur.</w:t>
      </w:r>
    </w:p>
    <w:p w:rsidR="001B4A0C" w:rsidRDefault="001B4A0C" w:rsidP="001B4A0C">
      <w:pPr>
        <w:pStyle w:val="Titre1"/>
      </w:pPr>
      <w:bookmarkStart w:id="6" w:name="_Toc82500898"/>
      <w:r>
        <w:t>Mon livret d’apprentissage</w:t>
      </w:r>
      <w:bookmarkEnd w:id="6"/>
    </w:p>
    <w:p w:rsidR="001B4A0C" w:rsidRDefault="001B4A0C" w:rsidP="001B4A0C"/>
    <w:p w:rsidR="001B4A0C" w:rsidRDefault="001B4A0C" w:rsidP="001B4A0C">
      <w:pPr>
        <w:jc w:val="both"/>
        <w:rPr>
          <w:rFonts w:ascii="Times New Roman" w:hAnsi="Times New Roman" w:cs="Times New Roman"/>
          <w:sz w:val="24"/>
          <w:szCs w:val="24"/>
        </w:rPr>
      </w:pPr>
      <w:r w:rsidRPr="001B4A0C">
        <w:rPr>
          <w:rFonts w:ascii="Times New Roman" w:hAnsi="Times New Roman" w:cs="Times New Roman"/>
          <w:sz w:val="24"/>
          <w:szCs w:val="24"/>
        </w:rPr>
        <w:t>Ce livret permet la liaison CFA / Entreprise / Famille et sera remis en début de formation. Sa mise à jour tout au long de la formation est obligatoire et à la charge de l’apprenti ou du stagiaire. Il doit être impérativement rempli et signé régulièrement par le maître d’apprentissage, le formateur référent et la famille. Le CFA Marie Immaculée pourra procéder à des vérifications. Ce livret doit vous accompagner tout au long de votre formation, aussi bien au CFA qu’en entreprise.</w:t>
      </w:r>
    </w:p>
    <w:p w:rsidR="001B4A0C" w:rsidRDefault="001B4A0C" w:rsidP="001B4A0C">
      <w:pPr>
        <w:pStyle w:val="Titre1"/>
      </w:pPr>
      <w:bookmarkStart w:id="7" w:name="_Toc82500899"/>
      <w:r>
        <w:lastRenderedPageBreak/>
        <w:t>Le comportement à adopter au CFA</w:t>
      </w:r>
      <w:bookmarkEnd w:id="7"/>
    </w:p>
    <w:p w:rsidR="001B4A0C" w:rsidRPr="0082324C" w:rsidRDefault="0082324C" w:rsidP="0082324C">
      <w:pPr>
        <w:ind w:firstLine="708"/>
        <w:rPr>
          <w:rFonts w:ascii="Times New Roman" w:hAnsi="Times New Roman" w:cs="Times New Roman"/>
          <w:i/>
          <w:sz w:val="24"/>
          <w:szCs w:val="24"/>
        </w:rPr>
      </w:pPr>
      <w:r w:rsidRPr="0082324C">
        <w:rPr>
          <w:rFonts w:ascii="Times New Roman" w:hAnsi="Times New Roman" w:cs="Times New Roman"/>
          <w:i/>
          <w:sz w:val="24"/>
          <w:szCs w:val="24"/>
        </w:rPr>
        <w:t>*Lire le règlement intérieur du CFA Marie Immaculée</w:t>
      </w:r>
    </w:p>
    <w:p w:rsidR="001B4A0C" w:rsidRPr="001B4A0C" w:rsidRDefault="001B4A0C" w:rsidP="001B4A0C">
      <w:pPr>
        <w:jc w:val="both"/>
        <w:rPr>
          <w:rFonts w:ascii="Times New Roman" w:hAnsi="Times New Roman" w:cs="Times New Roman"/>
          <w:sz w:val="24"/>
          <w:szCs w:val="24"/>
        </w:rPr>
      </w:pPr>
      <w:r w:rsidRPr="001B4A0C">
        <w:rPr>
          <w:rFonts w:ascii="Times New Roman" w:hAnsi="Times New Roman" w:cs="Times New Roman"/>
          <w:sz w:val="24"/>
          <w:szCs w:val="24"/>
        </w:rPr>
        <w:t xml:space="preserve">En intégrant le CFA Marie Immaculée, chacun doit trouver sa place et respecter la place </w:t>
      </w:r>
      <w:proofErr w:type="gramStart"/>
      <w:r w:rsidRPr="001B4A0C">
        <w:rPr>
          <w:rFonts w:ascii="Times New Roman" w:hAnsi="Times New Roman" w:cs="Times New Roman"/>
          <w:sz w:val="24"/>
          <w:szCs w:val="24"/>
        </w:rPr>
        <w:t>des autres</w:t>
      </w:r>
      <w:proofErr w:type="gramEnd"/>
      <w:r w:rsidRPr="001B4A0C">
        <w:rPr>
          <w:rFonts w:ascii="Times New Roman" w:hAnsi="Times New Roman" w:cs="Times New Roman"/>
          <w:sz w:val="24"/>
          <w:szCs w:val="24"/>
        </w:rPr>
        <w:t xml:space="preserve"> afin de mener à bien sa formation et son activité professionnelle.</w:t>
      </w:r>
    </w:p>
    <w:p w:rsidR="001B4A0C" w:rsidRPr="001B4A0C" w:rsidRDefault="001B4A0C" w:rsidP="001B4A0C">
      <w:pPr>
        <w:jc w:val="both"/>
        <w:rPr>
          <w:rFonts w:ascii="Times New Roman" w:hAnsi="Times New Roman" w:cs="Times New Roman"/>
          <w:sz w:val="24"/>
          <w:szCs w:val="24"/>
        </w:rPr>
      </w:pPr>
      <w:r w:rsidRPr="001B4A0C">
        <w:rPr>
          <w:rFonts w:ascii="Times New Roman" w:hAnsi="Times New Roman" w:cs="Times New Roman"/>
          <w:sz w:val="24"/>
          <w:szCs w:val="24"/>
        </w:rPr>
        <w:t>Pour atteindre cet objectif, chacun doit adopter les règles propres au CFA :</w:t>
      </w:r>
    </w:p>
    <w:p w:rsidR="001B4A0C" w:rsidRPr="001B4A0C" w:rsidRDefault="001B4A0C" w:rsidP="001B4A0C">
      <w:pPr>
        <w:jc w:val="both"/>
        <w:rPr>
          <w:rFonts w:ascii="Times New Roman" w:hAnsi="Times New Roman" w:cs="Times New Roman"/>
          <w:sz w:val="24"/>
          <w:szCs w:val="24"/>
        </w:rPr>
      </w:pPr>
      <w:r w:rsidRPr="001B4A0C">
        <w:rPr>
          <w:rFonts w:ascii="Times New Roman" w:hAnsi="Times New Roman" w:cs="Times New Roman"/>
          <w:sz w:val="24"/>
          <w:szCs w:val="24"/>
        </w:rPr>
        <w:t>• Il est interdit de fumer dans la cour de l’établissement</w:t>
      </w:r>
      <w:r>
        <w:rPr>
          <w:rFonts w:ascii="Times New Roman" w:hAnsi="Times New Roman" w:cs="Times New Roman"/>
          <w:sz w:val="24"/>
          <w:szCs w:val="24"/>
        </w:rPr>
        <w:t xml:space="preserve">. </w:t>
      </w:r>
      <w:r w:rsidRPr="001B4A0C">
        <w:rPr>
          <w:rFonts w:ascii="Times New Roman" w:hAnsi="Times New Roman" w:cs="Times New Roman"/>
          <w:sz w:val="24"/>
          <w:szCs w:val="24"/>
        </w:rPr>
        <w:t xml:space="preserve">Conformément à la loi anti-tabac, il est strictement interdit de fumer dans l’enceinte du CFA sauf dans l’espace réservé à cet effet. </w:t>
      </w:r>
    </w:p>
    <w:p w:rsidR="001B4A0C" w:rsidRPr="001B4A0C" w:rsidRDefault="001B4A0C" w:rsidP="001B4A0C">
      <w:pPr>
        <w:jc w:val="both"/>
        <w:rPr>
          <w:rFonts w:ascii="Times New Roman" w:hAnsi="Times New Roman" w:cs="Times New Roman"/>
          <w:sz w:val="24"/>
          <w:szCs w:val="24"/>
        </w:rPr>
      </w:pPr>
      <w:r w:rsidRPr="001B4A0C">
        <w:rPr>
          <w:rFonts w:ascii="Times New Roman" w:hAnsi="Times New Roman" w:cs="Times New Roman"/>
          <w:sz w:val="24"/>
          <w:szCs w:val="24"/>
        </w:rPr>
        <w:t>• L’usage des téléphones portables est STRICTEMENT INTERDIT PENDANT LES COURS. Le respect du droit à l’image (interdiction de photographier ou filmer des personnes sans leur accord) devra être observé. (Article 226 du code pénal et article 3 du Code Civil) EN CAS DE NON RESPECT DE CES CLAUSES, LE MATERIEL SERA CONFISQUE. La diffusion de scènes ou photos à caractère violent, pornographique, xénoph</w:t>
      </w:r>
      <w:r>
        <w:rPr>
          <w:rFonts w:ascii="Times New Roman" w:hAnsi="Times New Roman" w:cs="Times New Roman"/>
          <w:sz w:val="24"/>
          <w:szCs w:val="24"/>
        </w:rPr>
        <w:t xml:space="preserve">obes est strictement interdite. </w:t>
      </w:r>
    </w:p>
    <w:p w:rsidR="001B4A0C" w:rsidRDefault="001B4A0C" w:rsidP="001B4A0C">
      <w:pPr>
        <w:jc w:val="both"/>
        <w:rPr>
          <w:rFonts w:ascii="Times New Roman" w:hAnsi="Times New Roman" w:cs="Times New Roman"/>
          <w:sz w:val="24"/>
          <w:szCs w:val="24"/>
        </w:rPr>
      </w:pPr>
      <w:r w:rsidRPr="001B4A0C">
        <w:rPr>
          <w:rFonts w:ascii="Times New Roman" w:hAnsi="Times New Roman" w:cs="Times New Roman"/>
          <w:sz w:val="24"/>
          <w:szCs w:val="24"/>
        </w:rPr>
        <w:t>• Les objets susceptibles d’occasionner des blessures ou de provoquer du désordre ainsi que des tracts de quelque nature que ce soit sont STRICTEMENT INTERDITS.</w:t>
      </w:r>
    </w:p>
    <w:p w:rsidR="0082324C" w:rsidRDefault="001B4A0C" w:rsidP="001B4A0C">
      <w:pPr>
        <w:jc w:val="both"/>
        <w:rPr>
          <w:rFonts w:ascii="Times New Roman" w:hAnsi="Times New Roman" w:cs="Times New Roman"/>
          <w:sz w:val="24"/>
          <w:szCs w:val="24"/>
        </w:rPr>
      </w:pPr>
      <w:r w:rsidRPr="001B4A0C">
        <w:rPr>
          <w:rFonts w:ascii="Times New Roman" w:hAnsi="Times New Roman" w:cs="Times New Roman"/>
          <w:sz w:val="24"/>
          <w:szCs w:val="24"/>
        </w:rPr>
        <w:t>•</w:t>
      </w:r>
      <w:r>
        <w:rPr>
          <w:rFonts w:ascii="Times New Roman" w:hAnsi="Times New Roman" w:cs="Times New Roman"/>
          <w:sz w:val="24"/>
          <w:szCs w:val="24"/>
        </w:rPr>
        <w:t xml:space="preserve"> </w:t>
      </w:r>
      <w:r w:rsidR="00A53F18">
        <w:rPr>
          <w:rFonts w:ascii="Times New Roman" w:hAnsi="Times New Roman" w:cs="Times New Roman"/>
          <w:sz w:val="24"/>
          <w:szCs w:val="24"/>
        </w:rPr>
        <w:t xml:space="preserve">Tout comportement de violences physique et/ou verbale sera sanctionné et entrainera la réunion du conseil </w:t>
      </w:r>
      <w:proofErr w:type="spellStart"/>
      <w:r w:rsidR="00A53F18">
        <w:rPr>
          <w:rFonts w:ascii="Times New Roman" w:hAnsi="Times New Roman" w:cs="Times New Roman"/>
          <w:sz w:val="24"/>
          <w:szCs w:val="24"/>
        </w:rPr>
        <w:t>sanctionnaire</w:t>
      </w:r>
      <w:proofErr w:type="spellEnd"/>
      <w:r w:rsidR="00A53F18">
        <w:rPr>
          <w:rFonts w:ascii="Times New Roman" w:hAnsi="Times New Roman" w:cs="Times New Roman"/>
          <w:sz w:val="24"/>
          <w:szCs w:val="24"/>
        </w:rPr>
        <w:t>.</w:t>
      </w:r>
    </w:p>
    <w:p w:rsidR="00A53F18" w:rsidRDefault="00A53F18" w:rsidP="00A53F18">
      <w:pPr>
        <w:pStyle w:val="Titre1"/>
      </w:pPr>
      <w:bookmarkStart w:id="8" w:name="_Toc82500900"/>
      <w:r>
        <w:t>Les évaluations et cahier de texte</w:t>
      </w:r>
      <w:bookmarkEnd w:id="8"/>
    </w:p>
    <w:p w:rsidR="00A53F18" w:rsidRDefault="00A53F18" w:rsidP="00A53F18"/>
    <w:p w:rsidR="00A53F18" w:rsidRPr="00A53F18" w:rsidRDefault="00A53F18" w:rsidP="00A53F18">
      <w:pPr>
        <w:jc w:val="both"/>
        <w:rPr>
          <w:rFonts w:ascii="Times New Roman" w:hAnsi="Times New Roman" w:cs="Times New Roman"/>
          <w:sz w:val="24"/>
          <w:szCs w:val="24"/>
        </w:rPr>
      </w:pPr>
      <w:r w:rsidRPr="00A53F18">
        <w:rPr>
          <w:rFonts w:ascii="Times New Roman" w:hAnsi="Times New Roman" w:cs="Times New Roman"/>
          <w:sz w:val="24"/>
          <w:szCs w:val="24"/>
        </w:rPr>
        <w:t xml:space="preserve">Les formateurs vont vous évaluer régulièrement pour constater votre progression, votre motivation, votre comportement, mais aussi vos difficultés. Chaque semestre, un bulletin d’évaluation de vos activités au CFA vous sera remis. Une copie de celui-ci sera envoyée à l’employeur. </w:t>
      </w:r>
    </w:p>
    <w:p w:rsidR="00A53F18" w:rsidRPr="00A53F18" w:rsidRDefault="00A53F18" w:rsidP="00A53F18">
      <w:pPr>
        <w:jc w:val="both"/>
        <w:rPr>
          <w:rFonts w:ascii="Times New Roman" w:hAnsi="Times New Roman" w:cs="Times New Roman"/>
          <w:sz w:val="24"/>
          <w:szCs w:val="24"/>
        </w:rPr>
      </w:pPr>
      <w:r w:rsidRPr="00A53F18">
        <w:rPr>
          <w:rFonts w:ascii="Times New Roman" w:hAnsi="Times New Roman" w:cs="Times New Roman"/>
          <w:sz w:val="24"/>
          <w:szCs w:val="24"/>
        </w:rPr>
        <w:t xml:space="preserve">Le mode d’évaluation pourra être en CCF ou en ponctuel à la fin de l’année scolaire. Cela signifie qu’au cours de votre apprentissage, vous êtes évalué au CFA et en Entreprise sur vos différentes années de formation. </w:t>
      </w:r>
    </w:p>
    <w:p w:rsidR="00A53F18" w:rsidRPr="00A53F18" w:rsidRDefault="00A53F18" w:rsidP="00A53F18">
      <w:pPr>
        <w:jc w:val="both"/>
        <w:rPr>
          <w:rFonts w:ascii="Times New Roman" w:hAnsi="Times New Roman" w:cs="Times New Roman"/>
          <w:sz w:val="24"/>
          <w:szCs w:val="24"/>
        </w:rPr>
      </w:pPr>
      <w:r w:rsidRPr="00A53F18">
        <w:rPr>
          <w:rFonts w:ascii="Times New Roman" w:hAnsi="Times New Roman" w:cs="Times New Roman"/>
          <w:sz w:val="24"/>
          <w:szCs w:val="24"/>
        </w:rPr>
        <w:t xml:space="preserve">A la rentrée, le formateur présentera dans chaque matière ses modalités d’examen et le calendrier de ces évaluations sera précisé aux apprentis et stagiaires. </w:t>
      </w:r>
    </w:p>
    <w:p w:rsidR="00A53F18" w:rsidRDefault="00A53F18" w:rsidP="00A53F18">
      <w:pPr>
        <w:jc w:val="both"/>
        <w:rPr>
          <w:rFonts w:ascii="Times New Roman" w:hAnsi="Times New Roman" w:cs="Times New Roman"/>
          <w:sz w:val="24"/>
          <w:szCs w:val="24"/>
        </w:rPr>
      </w:pPr>
      <w:r w:rsidRPr="00A53F18">
        <w:rPr>
          <w:rFonts w:ascii="Times New Roman" w:hAnsi="Times New Roman" w:cs="Times New Roman"/>
          <w:sz w:val="24"/>
          <w:szCs w:val="24"/>
        </w:rPr>
        <w:t>La présence aux épreuves est obligatoire. Une absence, pour être justifiée, doit être certifiée par un arrêt de travail.</w:t>
      </w:r>
    </w:p>
    <w:p w:rsidR="00A53F18" w:rsidRDefault="00A53F18" w:rsidP="00A53F18">
      <w:pPr>
        <w:jc w:val="both"/>
        <w:rPr>
          <w:rFonts w:ascii="Times New Roman" w:hAnsi="Times New Roman" w:cs="Times New Roman"/>
          <w:sz w:val="24"/>
          <w:szCs w:val="24"/>
        </w:rPr>
      </w:pPr>
      <w:r>
        <w:rPr>
          <w:rFonts w:ascii="Times New Roman" w:hAnsi="Times New Roman" w:cs="Times New Roman"/>
          <w:sz w:val="24"/>
          <w:szCs w:val="24"/>
        </w:rPr>
        <w:t>Vous pourrez retrouver les cours passés et les devoirs à venir sur le cahier de texte Ecole Directe.</w:t>
      </w:r>
    </w:p>
    <w:p w:rsidR="00E1505F" w:rsidRDefault="00E1505F" w:rsidP="00E1505F">
      <w:pPr>
        <w:pStyle w:val="Titre1"/>
      </w:pPr>
      <w:bookmarkStart w:id="9" w:name="_Toc82500901"/>
      <w:r>
        <w:lastRenderedPageBreak/>
        <w:t>Droits et devoirs de l’apprenti</w:t>
      </w:r>
      <w:bookmarkEnd w:id="9"/>
    </w:p>
    <w:p w:rsidR="00E1505F" w:rsidRPr="00E1505F" w:rsidRDefault="00E1505F" w:rsidP="00E1505F">
      <w:pPr>
        <w:pStyle w:val="NormalWeb"/>
        <w:shd w:val="clear" w:color="auto" w:fill="FFFFFF"/>
        <w:spacing w:before="0" w:beforeAutospacing="0" w:after="0" w:afterAutospacing="0"/>
        <w:jc w:val="both"/>
        <w:rPr>
          <w:rStyle w:val="lev"/>
          <w:color w:val="000000"/>
        </w:rPr>
      </w:pPr>
      <w:r w:rsidRPr="00E1505F">
        <w:rPr>
          <w:b/>
          <w:bCs/>
          <w:color w:val="000000"/>
        </w:rPr>
        <w:br/>
      </w:r>
      <w:r w:rsidRPr="00E1505F">
        <w:rPr>
          <w:rStyle w:val="lev"/>
          <w:color w:val="000000"/>
        </w:rPr>
        <w:t>L’apprenti ou salarié est assigné à une tâche dans le cadre d’un horaire établi.</w:t>
      </w:r>
      <w:r w:rsidRPr="00E1505F">
        <w:rPr>
          <w:b/>
          <w:bCs/>
          <w:color w:val="000000"/>
        </w:rPr>
        <w:br/>
      </w:r>
      <w:r w:rsidRPr="00E1505F">
        <w:rPr>
          <w:rStyle w:val="lev"/>
          <w:color w:val="000000"/>
        </w:rPr>
        <w:t>Il exécute le travail fourni par l’employeur, en contrepartie duquel il perçoit un salaire. Il perçoit également une contrepartie pour les heures supplémentaires effectuées.</w:t>
      </w:r>
    </w:p>
    <w:p w:rsidR="00E1505F" w:rsidRPr="00531276" w:rsidRDefault="00E1505F" w:rsidP="00531276">
      <w:pPr>
        <w:rPr>
          <w:rFonts w:asciiTheme="majorHAnsi" w:hAnsiTheme="majorHAnsi" w:cs="Times New Roman"/>
          <w:b/>
          <w:color w:val="000000"/>
          <w:sz w:val="26"/>
          <w:szCs w:val="26"/>
        </w:rPr>
      </w:pPr>
      <w:r w:rsidRPr="00E1505F">
        <w:rPr>
          <w:rFonts w:ascii="Times New Roman" w:hAnsi="Times New Roman" w:cs="Times New Roman"/>
          <w:sz w:val="14"/>
          <w:szCs w:val="14"/>
        </w:rPr>
        <w:br/>
      </w:r>
      <w:r w:rsidRPr="00531276">
        <w:rPr>
          <w:rFonts w:asciiTheme="majorHAnsi" w:hAnsiTheme="majorHAnsi"/>
          <w:b/>
          <w:sz w:val="26"/>
          <w:szCs w:val="26"/>
        </w:rPr>
        <w:t>L’APPRENANT EN TANT QU’APPRENTI OU SALARIÉ BÉNÉFICIE</w:t>
      </w:r>
      <w:r w:rsidRPr="00531276">
        <w:rPr>
          <w:rStyle w:val="lev"/>
          <w:rFonts w:asciiTheme="majorHAnsi" w:hAnsiTheme="majorHAnsi" w:cs="Times New Roman"/>
          <w:b w:val="0"/>
          <w:bCs w:val="0"/>
          <w:sz w:val="26"/>
          <w:szCs w:val="26"/>
        </w:rPr>
        <w:t xml:space="preserve"> :</w:t>
      </w:r>
    </w:p>
    <w:p w:rsidR="00E1505F" w:rsidRPr="00E1505F" w:rsidRDefault="00E1505F" w:rsidP="00E1505F">
      <w:pPr>
        <w:numPr>
          <w:ilvl w:val="0"/>
          <w:numId w:val="1"/>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proofErr w:type="gramStart"/>
      <w:r w:rsidRPr="00E1505F">
        <w:rPr>
          <w:rFonts w:ascii="Times New Roman" w:hAnsi="Times New Roman" w:cs="Times New Roman"/>
          <w:color w:val="000000"/>
          <w:sz w:val="24"/>
          <w:szCs w:val="24"/>
        </w:rPr>
        <w:t>de</w:t>
      </w:r>
      <w:proofErr w:type="gramEnd"/>
      <w:r w:rsidRPr="00E1505F">
        <w:rPr>
          <w:rFonts w:ascii="Times New Roman" w:hAnsi="Times New Roman" w:cs="Times New Roman"/>
          <w:color w:val="000000"/>
          <w:sz w:val="24"/>
          <w:szCs w:val="24"/>
        </w:rPr>
        <w:t xml:space="preserve"> congés payés,</w:t>
      </w:r>
    </w:p>
    <w:p w:rsidR="00E1505F" w:rsidRPr="00E1505F" w:rsidRDefault="00E1505F" w:rsidP="00E1505F">
      <w:pPr>
        <w:numPr>
          <w:ilvl w:val="0"/>
          <w:numId w:val="1"/>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proofErr w:type="gramStart"/>
      <w:r w:rsidRPr="00E1505F">
        <w:rPr>
          <w:rFonts w:ascii="Times New Roman" w:hAnsi="Times New Roman" w:cs="Times New Roman"/>
          <w:color w:val="000000"/>
          <w:sz w:val="24"/>
          <w:szCs w:val="24"/>
        </w:rPr>
        <w:t>de</w:t>
      </w:r>
      <w:proofErr w:type="gramEnd"/>
      <w:r w:rsidRPr="00E1505F">
        <w:rPr>
          <w:rFonts w:ascii="Times New Roman" w:hAnsi="Times New Roman" w:cs="Times New Roman"/>
          <w:color w:val="000000"/>
          <w:sz w:val="24"/>
          <w:szCs w:val="24"/>
        </w:rPr>
        <w:t xml:space="preserve"> RTT le cas échéant,</w:t>
      </w:r>
    </w:p>
    <w:p w:rsidR="00E1505F" w:rsidRPr="00E1505F" w:rsidRDefault="00E1505F" w:rsidP="00E1505F">
      <w:pPr>
        <w:numPr>
          <w:ilvl w:val="0"/>
          <w:numId w:val="1"/>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proofErr w:type="gramStart"/>
      <w:r w:rsidRPr="00E1505F">
        <w:rPr>
          <w:rFonts w:ascii="Times New Roman" w:hAnsi="Times New Roman" w:cs="Times New Roman"/>
          <w:color w:val="000000"/>
          <w:sz w:val="24"/>
          <w:szCs w:val="24"/>
        </w:rPr>
        <w:t>d’une</w:t>
      </w:r>
      <w:proofErr w:type="gramEnd"/>
      <w:r w:rsidRPr="00E1505F">
        <w:rPr>
          <w:rFonts w:ascii="Times New Roman" w:hAnsi="Times New Roman" w:cs="Times New Roman"/>
          <w:color w:val="000000"/>
          <w:sz w:val="24"/>
          <w:szCs w:val="24"/>
        </w:rPr>
        <w:t xml:space="preserve"> couverture sociale,</w:t>
      </w:r>
    </w:p>
    <w:p w:rsidR="00E1505F" w:rsidRPr="00E1505F" w:rsidRDefault="00E1505F" w:rsidP="00E1505F">
      <w:pPr>
        <w:numPr>
          <w:ilvl w:val="0"/>
          <w:numId w:val="1"/>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proofErr w:type="gramStart"/>
      <w:r w:rsidRPr="00E1505F">
        <w:rPr>
          <w:rFonts w:ascii="Times New Roman" w:hAnsi="Times New Roman" w:cs="Times New Roman"/>
          <w:color w:val="000000"/>
          <w:sz w:val="24"/>
          <w:szCs w:val="24"/>
        </w:rPr>
        <w:t>d’une</w:t>
      </w:r>
      <w:proofErr w:type="gramEnd"/>
      <w:r w:rsidRPr="00E1505F">
        <w:rPr>
          <w:rFonts w:ascii="Times New Roman" w:hAnsi="Times New Roman" w:cs="Times New Roman"/>
          <w:color w:val="000000"/>
          <w:sz w:val="24"/>
          <w:szCs w:val="24"/>
        </w:rPr>
        <w:t xml:space="preserve"> mutuelle et des avantages sociaux établis dans la société qui l’accueille.</w:t>
      </w:r>
    </w:p>
    <w:p w:rsidR="00E1505F" w:rsidRPr="00E1505F" w:rsidRDefault="00E1505F" w:rsidP="00E1505F">
      <w:pPr>
        <w:numPr>
          <w:ilvl w:val="0"/>
          <w:numId w:val="1"/>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proofErr w:type="gramStart"/>
      <w:r w:rsidRPr="00E1505F">
        <w:rPr>
          <w:rFonts w:ascii="Times New Roman" w:hAnsi="Times New Roman" w:cs="Times New Roman"/>
          <w:color w:val="000000"/>
          <w:sz w:val="24"/>
          <w:szCs w:val="24"/>
        </w:rPr>
        <w:t>de</w:t>
      </w:r>
      <w:proofErr w:type="gramEnd"/>
      <w:r w:rsidRPr="00E1505F">
        <w:rPr>
          <w:rFonts w:ascii="Times New Roman" w:hAnsi="Times New Roman" w:cs="Times New Roman"/>
          <w:color w:val="000000"/>
          <w:sz w:val="24"/>
          <w:szCs w:val="24"/>
        </w:rPr>
        <w:t xml:space="preserve"> règles d’hygiène et de sécurité mises en place par l’employeur qui se traduisent entre autres par d’un suivi médical, la mise en place d’actions de prévention, de formation, ou encore par l’aménagement et l’utilisation de locaux de travail qui répondent à des normes de sécurité.</w:t>
      </w:r>
    </w:p>
    <w:p w:rsidR="00E1505F" w:rsidRPr="00E1505F" w:rsidRDefault="00E1505F" w:rsidP="00E1505F">
      <w:pPr>
        <w:numPr>
          <w:ilvl w:val="0"/>
          <w:numId w:val="1"/>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proofErr w:type="gramStart"/>
      <w:r w:rsidRPr="00E1505F">
        <w:rPr>
          <w:rFonts w:ascii="Times New Roman" w:hAnsi="Times New Roman" w:cs="Times New Roman"/>
          <w:color w:val="000000"/>
          <w:sz w:val="24"/>
          <w:szCs w:val="24"/>
        </w:rPr>
        <w:t>d’une</w:t>
      </w:r>
      <w:proofErr w:type="gramEnd"/>
      <w:r w:rsidRPr="00E1505F">
        <w:rPr>
          <w:rFonts w:ascii="Times New Roman" w:hAnsi="Times New Roman" w:cs="Times New Roman"/>
          <w:color w:val="000000"/>
          <w:sz w:val="24"/>
          <w:szCs w:val="24"/>
        </w:rPr>
        <w:t xml:space="preserve"> prise en charge à 50% du prix des abonnements de transport collectif sur tout le territoire.</w:t>
      </w:r>
    </w:p>
    <w:p w:rsidR="00E1505F" w:rsidRPr="00E1505F" w:rsidRDefault="00E1505F" w:rsidP="00E1505F">
      <w:pPr>
        <w:pStyle w:val="NormalWeb"/>
        <w:shd w:val="clear" w:color="auto" w:fill="FFFFFF"/>
        <w:spacing w:before="0" w:beforeAutospacing="0"/>
        <w:jc w:val="both"/>
        <w:rPr>
          <w:color w:val="000000"/>
        </w:rPr>
      </w:pPr>
      <w:r w:rsidRPr="00E1505F">
        <w:rPr>
          <w:color w:val="000000"/>
        </w:rPr>
        <w:t>Le contrat de travail de l’apprenti ou du salarié doit respecter le code du travail et la convention collective le cas échéant.</w:t>
      </w:r>
    </w:p>
    <w:p w:rsidR="00E1505F" w:rsidRPr="00E1505F" w:rsidRDefault="00E1505F" w:rsidP="00E1505F">
      <w:pPr>
        <w:pStyle w:val="NormalWeb"/>
        <w:shd w:val="clear" w:color="auto" w:fill="FFFFFF"/>
        <w:spacing w:before="0" w:beforeAutospacing="0"/>
        <w:jc w:val="both"/>
        <w:rPr>
          <w:color w:val="000000"/>
        </w:rPr>
      </w:pPr>
      <w:r w:rsidRPr="00E1505F">
        <w:rPr>
          <w:color w:val="000000"/>
        </w:rPr>
        <w:t> </w:t>
      </w:r>
      <w:r w:rsidRPr="00E1505F">
        <w:rPr>
          <w:rStyle w:val="lev"/>
          <w:color w:val="000000"/>
        </w:rPr>
        <w:t>L’apprenti ou salarié est protégé dans ses droits et ses libertés individuels :</w:t>
      </w:r>
    </w:p>
    <w:p w:rsidR="00E1505F" w:rsidRPr="00E1505F" w:rsidRDefault="00E1505F" w:rsidP="00E1505F">
      <w:pPr>
        <w:numPr>
          <w:ilvl w:val="0"/>
          <w:numId w:val="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proofErr w:type="gramStart"/>
      <w:r w:rsidRPr="00E1505F">
        <w:rPr>
          <w:rFonts w:ascii="Times New Roman" w:hAnsi="Times New Roman" w:cs="Times New Roman"/>
          <w:color w:val="000000"/>
          <w:sz w:val="24"/>
          <w:szCs w:val="24"/>
        </w:rPr>
        <w:t>il</w:t>
      </w:r>
      <w:proofErr w:type="gramEnd"/>
      <w:r w:rsidRPr="00E1505F">
        <w:rPr>
          <w:rFonts w:ascii="Times New Roman" w:hAnsi="Times New Roman" w:cs="Times New Roman"/>
          <w:color w:val="000000"/>
          <w:sz w:val="24"/>
          <w:szCs w:val="24"/>
        </w:rPr>
        <w:t xml:space="preserve"> ne peut faire l’objet de mesures discriminatoires ou contraires à l’égalité de traitement des salariés.</w:t>
      </w:r>
    </w:p>
    <w:p w:rsidR="00E1505F" w:rsidRPr="00E1505F" w:rsidRDefault="00E1505F" w:rsidP="00E1505F">
      <w:pPr>
        <w:numPr>
          <w:ilvl w:val="0"/>
          <w:numId w:val="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proofErr w:type="gramStart"/>
      <w:r w:rsidRPr="00E1505F">
        <w:rPr>
          <w:rFonts w:ascii="Times New Roman" w:hAnsi="Times New Roman" w:cs="Times New Roman"/>
          <w:color w:val="000000"/>
          <w:sz w:val="24"/>
          <w:szCs w:val="24"/>
        </w:rPr>
        <w:t>l’apprenti</w:t>
      </w:r>
      <w:proofErr w:type="gramEnd"/>
      <w:r w:rsidRPr="00E1505F">
        <w:rPr>
          <w:rFonts w:ascii="Times New Roman" w:hAnsi="Times New Roman" w:cs="Times New Roman"/>
          <w:color w:val="000000"/>
          <w:sz w:val="24"/>
          <w:szCs w:val="24"/>
        </w:rPr>
        <w:t xml:space="preserve"> ou salarié a droit sur son lieu de travail au respect de sa vie privée et au respect de sa liberté d’expression qui toutefois est limitée par ses propres obligations de discrétion et de loyauté envers son employeur.</w:t>
      </w:r>
    </w:p>
    <w:p w:rsidR="00E1505F" w:rsidRPr="00E1505F" w:rsidRDefault="00E1505F" w:rsidP="00E1505F">
      <w:pPr>
        <w:numPr>
          <w:ilvl w:val="0"/>
          <w:numId w:val="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proofErr w:type="gramStart"/>
      <w:r w:rsidRPr="00E1505F">
        <w:rPr>
          <w:rFonts w:ascii="Times New Roman" w:hAnsi="Times New Roman" w:cs="Times New Roman"/>
          <w:color w:val="000000"/>
          <w:sz w:val="24"/>
          <w:szCs w:val="24"/>
        </w:rPr>
        <w:t>il</w:t>
      </w:r>
      <w:proofErr w:type="gramEnd"/>
      <w:r w:rsidRPr="00E1505F">
        <w:rPr>
          <w:rFonts w:ascii="Times New Roman" w:hAnsi="Times New Roman" w:cs="Times New Roman"/>
          <w:color w:val="000000"/>
          <w:sz w:val="24"/>
          <w:szCs w:val="24"/>
        </w:rPr>
        <w:t xml:space="preserve"> a le droit également au respect de ses opinions et de ses convictions religieuses. Le port d’un signe ou d’un vêtement religieux est autorisé. Toutefois, la liberté de se vêtir à sa guise pendant le temps et sur le lieu de travail n’est pas une liberté fondamentale. L’employeur peut ainsi interdire certaines tenues ou accessoires (ou imposer le port de certaines tenues) pour des raisons de sécurité, de santé ou d’hygiène sanitaire. Une clause de neutralité dans un règlement intérieur peut interdire à un salarié en contact avec la clientèle le port de tout signe manifestant des convictions personnelles.</w:t>
      </w:r>
    </w:p>
    <w:p w:rsidR="00E1505F" w:rsidRPr="00E1505F" w:rsidRDefault="00E1505F" w:rsidP="00E1505F">
      <w:pPr>
        <w:pStyle w:val="NormalWeb"/>
        <w:shd w:val="clear" w:color="auto" w:fill="FFFFFF"/>
        <w:spacing w:before="0" w:beforeAutospacing="0"/>
        <w:jc w:val="both"/>
        <w:rPr>
          <w:color w:val="000000"/>
        </w:rPr>
      </w:pPr>
      <w:r w:rsidRPr="00E1505F">
        <w:rPr>
          <w:rStyle w:val="lev"/>
          <w:color w:val="000000"/>
        </w:rPr>
        <w:t>Pour autant qu’il soit nécessaire de le rappeler, le harcèlement moral et/ou sexuel est un délit.</w:t>
      </w:r>
    </w:p>
    <w:p w:rsidR="00E1505F" w:rsidRPr="00E1505F" w:rsidRDefault="00E1505F" w:rsidP="00E1505F">
      <w:pPr>
        <w:pStyle w:val="NormalWeb"/>
        <w:shd w:val="clear" w:color="auto" w:fill="FFFFFF"/>
        <w:spacing w:before="0" w:beforeAutospacing="0"/>
        <w:jc w:val="both"/>
        <w:rPr>
          <w:color w:val="000000"/>
        </w:rPr>
      </w:pPr>
      <w:r w:rsidRPr="00E1505F">
        <w:rPr>
          <w:color w:val="000000"/>
        </w:rPr>
        <w:br/>
        <w:t>La loi organise la protection des salariés, des agents publics et des stagiaires. Le harcèlement moral se manifeste par des agissements malveillants répétés (remarques désobligeantes, intimidations, insultes), qui ont pour effet une forte dégradation des conditions de travail de la victime et qui porte atteinte à ses droits et à sa dignité, altère sa santé physique ou mentale, ou compromet son avenir professionnel.</w:t>
      </w:r>
    </w:p>
    <w:p w:rsidR="00E1505F" w:rsidRPr="00E1505F" w:rsidRDefault="00E1505F" w:rsidP="00E1505F">
      <w:pPr>
        <w:pStyle w:val="NormalWeb"/>
        <w:shd w:val="clear" w:color="auto" w:fill="FFFFFF"/>
        <w:spacing w:before="0" w:beforeAutospacing="0"/>
        <w:jc w:val="both"/>
        <w:rPr>
          <w:color w:val="000000"/>
        </w:rPr>
      </w:pPr>
      <w:r w:rsidRPr="00E1505F">
        <w:rPr>
          <w:color w:val="000000"/>
        </w:rPr>
        <w:t xml:space="preserve">Le harcèlement sexuel se caractérise par le fait d’imposer à une personne, de façon répétée, des propos ou comportements à connotation sexuelle ou humiliant, ou créent à son encontre </w:t>
      </w:r>
      <w:r w:rsidRPr="00E1505F">
        <w:rPr>
          <w:color w:val="000000"/>
        </w:rPr>
        <w:lastRenderedPageBreak/>
        <w:t>une situation intimidante, hostile ou offensante. Ces agissements sont interdits, même en l’absence de lien hiérarchique entre celui ou celle qui commet et celui ou celle qui subit.</w:t>
      </w:r>
    </w:p>
    <w:p w:rsidR="00E1505F" w:rsidRPr="00E1505F" w:rsidRDefault="00E1505F" w:rsidP="00E1505F">
      <w:pPr>
        <w:pStyle w:val="NormalWeb"/>
        <w:shd w:val="clear" w:color="auto" w:fill="FFFFFF"/>
        <w:spacing w:before="0" w:beforeAutospacing="0"/>
        <w:jc w:val="both"/>
        <w:rPr>
          <w:color w:val="000000"/>
        </w:rPr>
      </w:pPr>
      <w:r w:rsidRPr="00E1505F">
        <w:rPr>
          <w:rStyle w:val="lev"/>
          <w:color w:val="000000"/>
        </w:rPr>
        <w:t>Ils sont passibles de sanctions pénales. Tout apprenti ou salarié bénéficie de protection contre la discrimination et contre le harcèlement moral et sexuel.</w:t>
      </w:r>
    </w:p>
    <w:p w:rsidR="00E1505F" w:rsidRPr="0084304B" w:rsidRDefault="00E1505F" w:rsidP="0084304B">
      <w:r w:rsidRPr="0084304B">
        <w:rPr>
          <w:rFonts w:asciiTheme="majorHAnsi" w:hAnsiTheme="majorHAnsi"/>
          <w:b/>
          <w:sz w:val="26"/>
          <w:szCs w:val="26"/>
        </w:rPr>
        <w:t xml:space="preserve">EN CONTREPARTIE, L’APPRENTI OU LE SALARIÉ DOIT </w:t>
      </w:r>
      <w:r w:rsidRPr="0084304B">
        <w:t>:</w:t>
      </w:r>
    </w:p>
    <w:p w:rsidR="00E1505F" w:rsidRPr="00E1505F" w:rsidRDefault="00E1505F" w:rsidP="00E1505F">
      <w:pPr>
        <w:pStyle w:val="NormalWeb"/>
        <w:shd w:val="clear" w:color="auto" w:fill="FFFFFF"/>
        <w:spacing w:before="0" w:beforeAutospacing="0"/>
        <w:jc w:val="both"/>
        <w:rPr>
          <w:color w:val="000000"/>
        </w:rPr>
      </w:pPr>
      <w:r w:rsidRPr="00E1505F">
        <w:rPr>
          <w:color w:val="000000"/>
        </w:rPr>
        <w:t> </w:t>
      </w:r>
    </w:p>
    <w:p w:rsidR="00E1505F" w:rsidRPr="00E1505F" w:rsidRDefault="00E1505F" w:rsidP="00E1505F">
      <w:pPr>
        <w:numPr>
          <w:ilvl w:val="0"/>
          <w:numId w:val="3"/>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E1505F">
        <w:rPr>
          <w:rFonts w:ascii="Times New Roman" w:hAnsi="Times New Roman" w:cs="Times New Roman"/>
          <w:color w:val="000000"/>
          <w:sz w:val="24"/>
          <w:szCs w:val="24"/>
        </w:rPr>
        <w:t>Aller en cours et suivre avec assiduité la formation</w:t>
      </w:r>
    </w:p>
    <w:p w:rsidR="00E1505F" w:rsidRPr="00E1505F" w:rsidRDefault="00E1505F" w:rsidP="00E1505F">
      <w:pPr>
        <w:numPr>
          <w:ilvl w:val="0"/>
          <w:numId w:val="3"/>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E1505F">
        <w:rPr>
          <w:rFonts w:ascii="Times New Roman" w:hAnsi="Times New Roman" w:cs="Times New Roman"/>
          <w:color w:val="000000"/>
          <w:sz w:val="24"/>
          <w:szCs w:val="24"/>
        </w:rPr>
        <w:t>Respecter les horaires de travail déterminés par le contrat de travail ou le règlement intérieur</w:t>
      </w:r>
    </w:p>
    <w:p w:rsidR="00E1505F" w:rsidRPr="00E1505F" w:rsidRDefault="00E1505F" w:rsidP="00E1505F">
      <w:pPr>
        <w:numPr>
          <w:ilvl w:val="0"/>
          <w:numId w:val="3"/>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E1505F">
        <w:rPr>
          <w:rFonts w:ascii="Times New Roman" w:hAnsi="Times New Roman" w:cs="Times New Roman"/>
          <w:color w:val="000000"/>
          <w:sz w:val="24"/>
          <w:szCs w:val="24"/>
        </w:rPr>
        <w:t>Effectuer le travail en conformité avec les instructions données par son employeur. L’exécution du travail par le salarié implique que celui-ci adopte un comportement professionnel de nature à éviter les erreurs ou négligences répétées, il doit respecter la discipline et les directives de ses supérieurs hiérarchiques.</w:t>
      </w:r>
    </w:p>
    <w:p w:rsidR="00E1505F" w:rsidRPr="00E1505F" w:rsidRDefault="00E1505F" w:rsidP="00E1505F">
      <w:pPr>
        <w:numPr>
          <w:ilvl w:val="0"/>
          <w:numId w:val="3"/>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E1505F">
        <w:rPr>
          <w:rFonts w:ascii="Times New Roman" w:hAnsi="Times New Roman" w:cs="Times New Roman"/>
          <w:color w:val="000000"/>
          <w:sz w:val="24"/>
          <w:szCs w:val="24"/>
        </w:rPr>
        <w:t>Il doit également se soumettre aux clauses du règlement intérieur qui lui sont opposables de plein droit.</w:t>
      </w:r>
    </w:p>
    <w:p w:rsidR="00E1505F" w:rsidRPr="00E1505F" w:rsidRDefault="00E1505F" w:rsidP="00E1505F">
      <w:pPr>
        <w:numPr>
          <w:ilvl w:val="0"/>
          <w:numId w:val="3"/>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E1505F">
        <w:rPr>
          <w:rFonts w:ascii="Times New Roman" w:hAnsi="Times New Roman" w:cs="Times New Roman"/>
          <w:color w:val="000000"/>
          <w:sz w:val="24"/>
          <w:szCs w:val="24"/>
        </w:rPr>
        <w:t>Il doit respecter l’ensemble des éléments du contrat, notamment ses clauses.</w:t>
      </w:r>
    </w:p>
    <w:p w:rsidR="00E1505F" w:rsidRPr="00E1505F" w:rsidRDefault="00E1505F" w:rsidP="00E1505F">
      <w:pPr>
        <w:numPr>
          <w:ilvl w:val="0"/>
          <w:numId w:val="3"/>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E1505F">
        <w:rPr>
          <w:rFonts w:ascii="Times New Roman" w:hAnsi="Times New Roman" w:cs="Times New Roman"/>
          <w:color w:val="000000"/>
          <w:sz w:val="24"/>
          <w:szCs w:val="24"/>
        </w:rPr>
        <w:t>Il doit prendre soin du matériel qu’on lui confie, ne pas consommer des substances de nature à nuire à son travail (alcool, drogue etc.), suivre les consignes de sécurité générales et spécifiques auxquelles il peut être soumis dans le cadre de ses fonctions.</w:t>
      </w:r>
    </w:p>
    <w:p w:rsidR="00E1505F" w:rsidRPr="00E1505F" w:rsidRDefault="00E1505F" w:rsidP="00E1505F">
      <w:pPr>
        <w:numPr>
          <w:ilvl w:val="0"/>
          <w:numId w:val="3"/>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E1505F">
        <w:rPr>
          <w:rFonts w:ascii="Times New Roman" w:hAnsi="Times New Roman" w:cs="Times New Roman"/>
          <w:color w:val="000000"/>
          <w:sz w:val="24"/>
          <w:szCs w:val="24"/>
        </w:rPr>
        <w:t>Il est, par ailleurs, redevable d’un devoir de loyauté et ne doit pas porter atteinte aux intérêts de l’entreprise en commettant des actes de concurrence déloyale. L’apprenant en tant qu’apprenti ou salarié peut éventuellement être tenu à une obligation de discrétion et de confidentialité. Il est tenu à un devoir de réserve, notamment dans le cadre du service public.</w:t>
      </w:r>
    </w:p>
    <w:p w:rsidR="00E1505F" w:rsidRDefault="00E1505F" w:rsidP="00E1505F">
      <w:pPr>
        <w:pStyle w:val="NormalWeb"/>
        <w:shd w:val="clear" w:color="auto" w:fill="FFFFFF"/>
        <w:spacing w:before="0" w:beforeAutospacing="0"/>
        <w:jc w:val="both"/>
        <w:rPr>
          <w:rStyle w:val="lev"/>
          <w:color w:val="000000"/>
        </w:rPr>
      </w:pPr>
      <w:r w:rsidRPr="00E1505F">
        <w:rPr>
          <w:rStyle w:val="lev"/>
          <w:color w:val="000000"/>
        </w:rPr>
        <w:t>Une violation de ces devoirs ou obligations peut entraîner des sanctions disciplinaires, voire le licenciement de l’apprenti ou du salarié. A cet égard, il est rappelé que l’exclusion définitive de l’apprenti prononcée par le CFA, constitue une cause réelle et sérieuse de licenciement pour motif personnel par l’employeur.</w:t>
      </w:r>
    </w:p>
    <w:p w:rsidR="0084304B" w:rsidRDefault="0084304B" w:rsidP="0084304B">
      <w:pPr>
        <w:pStyle w:val="Titre1"/>
      </w:pPr>
      <w:bookmarkStart w:id="10" w:name="_Toc82500902"/>
      <w:r>
        <w:t>Règles d’Hygiène et de Sécurité</w:t>
      </w:r>
      <w:bookmarkEnd w:id="10"/>
    </w:p>
    <w:p w:rsidR="0084304B" w:rsidRDefault="0084304B" w:rsidP="0084304B"/>
    <w:p w:rsidR="0084304B" w:rsidRDefault="0084304B" w:rsidP="0084304B">
      <w:pPr>
        <w:jc w:val="both"/>
        <w:rPr>
          <w:rFonts w:ascii="Times New Roman" w:hAnsi="Times New Roman" w:cs="Times New Roman"/>
        </w:rPr>
      </w:pPr>
      <w:r w:rsidRPr="0084304B">
        <w:rPr>
          <w:rFonts w:ascii="Times New Roman" w:hAnsi="Times New Roman" w:cs="Times New Roman"/>
        </w:rPr>
        <w:t>Dans le cadre</w:t>
      </w:r>
      <w:r>
        <w:rPr>
          <w:rFonts w:ascii="Times New Roman" w:hAnsi="Times New Roman" w:cs="Times New Roman"/>
        </w:rPr>
        <w:t xml:space="preserve"> de votre formation vous serez amené à suivre les règles d’hygiène et de sécurité permettant de suivre votre formation dans les bonnes conditions et d’apprendre dès maintenant les gestes nécessaires à la bonne exécution de votre future profession.</w:t>
      </w:r>
    </w:p>
    <w:p w:rsidR="0084304B" w:rsidRPr="0084304B" w:rsidRDefault="0084304B" w:rsidP="0084304B">
      <w:pPr>
        <w:jc w:val="both"/>
        <w:rPr>
          <w:rFonts w:ascii="Times New Roman" w:hAnsi="Times New Roman" w:cs="Times New Roman"/>
        </w:rPr>
      </w:pPr>
      <w:r>
        <w:rPr>
          <w:rFonts w:ascii="Times New Roman" w:hAnsi="Times New Roman" w:cs="Times New Roman"/>
        </w:rPr>
        <w:t>Ainsi, que vous soyez en formation restauration et accompagnement des personnes, vous devrez respecter les règles d’hygiène et de sécurité en vigueur</w:t>
      </w:r>
      <w:r w:rsidR="00531276">
        <w:rPr>
          <w:rFonts w:ascii="Times New Roman" w:hAnsi="Times New Roman" w:cs="Times New Roman"/>
        </w:rPr>
        <w:t xml:space="preserve"> (comme par exemple le lavage des mains ou la désinfection)</w:t>
      </w:r>
      <w:r>
        <w:rPr>
          <w:rFonts w:ascii="Times New Roman" w:hAnsi="Times New Roman" w:cs="Times New Roman"/>
        </w:rPr>
        <w:t xml:space="preserve">. Vous devrez également porter vos tenues professionnelles et celles-ci devront être lavées et repassées régulièrement. </w:t>
      </w:r>
    </w:p>
    <w:p w:rsidR="00E32C59" w:rsidRDefault="00E32C59" w:rsidP="00E32C59">
      <w:pPr>
        <w:pStyle w:val="Titre1"/>
      </w:pPr>
      <w:bookmarkStart w:id="11" w:name="_Toc82500903"/>
      <w:r>
        <w:lastRenderedPageBreak/>
        <w:t>Aides et Accompagnement à l’apprentissage</w:t>
      </w:r>
      <w:bookmarkEnd w:id="11"/>
    </w:p>
    <w:p w:rsidR="00E32C59" w:rsidRDefault="00E32C59" w:rsidP="00A53F18">
      <w:pPr>
        <w:jc w:val="both"/>
        <w:rPr>
          <w:rFonts w:ascii="Times New Roman" w:hAnsi="Times New Roman" w:cs="Times New Roman"/>
          <w:sz w:val="24"/>
          <w:szCs w:val="24"/>
        </w:rPr>
      </w:pPr>
    </w:p>
    <w:p w:rsidR="00E32C59" w:rsidRDefault="00E32C59" w:rsidP="00E32C59">
      <w:pPr>
        <w:pStyle w:val="Titre2"/>
      </w:pPr>
      <w:bookmarkStart w:id="12" w:name="_Toc82500904"/>
      <w:r>
        <w:t>Pour le logement :</w:t>
      </w:r>
      <w:bookmarkEnd w:id="12"/>
    </w:p>
    <w:p w:rsidR="00E32C59" w:rsidRDefault="00E32C59" w:rsidP="00A53F18">
      <w:pPr>
        <w:jc w:val="both"/>
        <w:rPr>
          <w:rFonts w:ascii="Helvetica" w:hAnsi="Helvetica" w:cs="Helvetica"/>
          <w:color w:val="303030"/>
          <w:sz w:val="19"/>
          <w:szCs w:val="19"/>
          <w:shd w:val="clear" w:color="auto" w:fill="FFFFFF"/>
        </w:rPr>
      </w:pPr>
    </w:p>
    <w:p w:rsidR="00E32C59" w:rsidRDefault="00E32C59" w:rsidP="00A53F18">
      <w:pPr>
        <w:jc w:val="both"/>
        <w:rPr>
          <w:rFonts w:ascii="Times New Roman" w:hAnsi="Times New Roman" w:cs="Times New Roman"/>
          <w:color w:val="303030"/>
          <w:sz w:val="24"/>
          <w:szCs w:val="24"/>
          <w:shd w:val="clear" w:color="auto" w:fill="FFFFFF"/>
        </w:rPr>
      </w:pPr>
      <w:r w:rsidRPr="00E32C59">
        <w:rPr>
          <w:rFonts w:ascii="Times New Roman" w:hAnsi="Times New Roman" w:cs="Times New Roman"/>
          <w:color w:val="303030"/>
          <w:sz w:val="24"/>
          <w:szCs w:val="24"/>
          <w:shd w:val="clear" w:color="auto" w:fill="FFFFFF"/>
        </w:rPr>
        <w:t>Il existe des aides liées au logement notamment l’aide </w:t>
      </w:r>
      <w:hyperlink r:id="rId12" w:tgtFrame="_blank" w:history="1">
        <w:proofErr w:type="spellStart"/>
        <w:r w:rsidRPr="00E32C59">
          <w:rPr>
            <w:rStyle w:val="Lienhypertexte"/>
            <w:rFonts w:ascii="Times New Roman" w:hAnsi="Times New Roman" w:cs="Times New Roman"/>
            <w:b/>
            <w:bCs/>
            <w:color w:val="117000"/>
            <w:sz w:val="24"/>
            <w:szCs w:val="24"/>
            <w:shd w:val="clear" w:color="auto" w:fill="FFFFFF"/>
          </w:rPr>
          <w:t>Mobili</w:t>
        </w:r>
        <w:proofErr w:type="spellEnd"/>
        <w:r w:rsidRPr="00E32C59">
          <w:rPr>
            <w:rStyle w:val="Lienhypertexte"/>
            <w:rFonts w:ascii="Times New Roman" w:hAnsi="Times New Roman" w:cs="Times New Roman"/>
            <w:b/>
            <w:bCs/>
            <w:color w:val="117000"/>
            <w:sz w:val="24"/>
            <w:szCs w:val="24"/>
            <w:shd w:val="clear" w:color="auto" w:fill="FFFFFF"/>
          </w:rPr>
          <w:t>-Jeune</w:t>
        </w:r>
      </w:hyperlink>
      <w:r w:rsidRPr="00E32C59">
        <w:rPr>
          <w:rFonts w:ascii="Times New Roman" w:hAnsi="Times New Roman" w:cs="Times New Roman"/>
          <w:color w:val="303030"/>
          <w:sz w:val="24"/>
          <w:szCs w:val="24"/>
          <w:shd w:val="clear" w:color="auto" w:fill="FFFFFF"/>
        </w:rPr>
        <w:t> à hauteur de </w:t>
      </w:r>
      <w:r w:rsidRPr="00E32C59">
        <w:rPr>
          <w:rFonts w:ascii="Times New Roman" w:hAnsi="Times New Roman" w:cs="Times New Roman"/>
          <w:b/>
          <w:bCs/>
          <w:color w:val="303030"/>
          <w:sz w:val="24"/>
          <w:szCs w:val="24"/>
          <w:shd w:val="clear" w:color="auto" w:fill="FFFFFF"/>
        </w:rPr>
        <w:t>100 euros</w:t>
      </w:r>
      <w:r w:rsidRPr="00E32C59">
        <w:rPr>
          <w:rFonts w:ascii="Times New Roman" w:hAnsi="Times New Roman" w:cs="Times New Roman"/>
          <w:color w:val="303030"/>
          <w:sz w:val="24"/>
          <w:szCs w:val="24"/>
          <w:shd w:val="clear" w:color="auto" w:fill="FFFFFF"/>
        </w:rPr>
        <w:t> par mois pour </w:t>
      </w:r>
      <w:r w:rsidRPr="00E32C59">
        <w:rPr>
          <w:rFonts w:ascii="Times New Roman" w:hAnsi="Times New Roman" w:cs="Times New Roman"/>
          <w:b/>
          <w:bCs/>
          <w:color w:val="303030"/>
          <w:sz w:val="24"/>
          <w:szCs w:val="24"/>
          <w:u w:val="single"/>
          <w:shd w:val="clear" w:color="auto" w:fill="FFFFFF"/>
        </w:rPr>
        <w:t>les apprentis</w:t>
      </w:r>
      <w:r w:rsidRPr="00E32C59">
        <w:rPr>
          <w:rFonts w:ascii="Times New Roman" w:hAnsi="Times New Roman" w:cs="Times New Roman"/>
          <w:color w:val="303030"/>
          <w:sz w:val="24"/>
          <w:szCs w:val="24"/>
          <w:shd w:val="clear" w:color="auto" w:fill="FFFFFF"/>
        </w:rPr>
        <w:t> et </w:t>
      </w:r>
      <w:r w:rsidRPr="00E32C59">
        <w:rPr>
          <w:rFonts w:ascii="Times New Roman" w:hAnsi="Times New Roman" w:cs="Times New Roman"/>
          <w:b/>
          <w:bCs/>
          <w:color w:val="303030"/>
          <w:sz w:val="24"/>
          <w:szCs w:val="24"/>
          <w:u w:val="single"/>
          <w:shd w:val="clear" w:color="auto" w:fill="FFFFFF"/>
        </w:rPr>
        <w:t>alternants</w:t>
      </w:r>
      <w:r w:rsidRPr="00E32C59">
        <w:rPr>
          <w:rFonts w:ascii="Times New Roman" w:hAnsi="Times New Roman" w:cs="Times New Roman"/>
          <w:color w:val="303030"/>
          <w:sz w:val="24"/>
          <w:szCs w:val="24"/>
          <w:shd w:val="clear" w:color="auto" w:fill="FFFFFF"/>
        </w:rPr>
        <w:t>). Dès que vos demandes sont faites et que votre bail est signé, songez à prendre de l’avance sur vos démarches d’emménagement (ouverture de votre </w:t>
      </w:r>
      <w:hyperlink r:id="rId13" w:tgtFrame="_blank" w:history="1">
        <w:r w:rsidRPr="00E32C59">
          <w:rPr>
            <w:rStyle w:val="Lienhypertexte"/>
            <w:rFonts w:ascii="Times New Roman" w:hAnsi="Times New Roman" w:cs="Times New Roman"/>
            <w:b/>
            <w:bCs/>
            <w:color w:val="117000"/>
            <w:sz w:val="24"/>
            <w:szCs w:val="24"/>
            <w:shd w:val="clear" w:color="auto" w:fill="FFFFFF"/>
          </w:rPr>
          <w:t>compteur</w:t>
        </w:r>
      </w:hyperlink>
      <w:r w:rsidRPr="00E32C59">
        <w:rPr>
          <w:rFonts w:ascii="Times New Roman" w:hAnsi="Times New Roman" w:cs="Times New Roman"/>
          <w:color w:val="303030"/>
          <w:sz w:val="24"/>
          <w:szCs w:val="24"/>
          <w:shd w:val="clear" w:color="auto" w:fill="FFFFFF"/>
        </w:rPr>
        <w:t> et souscription à un </w:t>
      </w:r>
      <w:hyperlink r:id="rId14" w:tgtFrame="_blank" w:history="1">
        <w:r w:rsidRPr="00E32C59">
          <w:rPr>
            <w:rStyle w:val="Lienhypertexte"/>
            <w:rFonts w:ascii="Times New Roman" w:hAnsi="Times New Roman" w:cs="Times New Roman"/>
            <w:b/>
            <w:bCs/>
            <w:color w:val="117000"/>
            <w:sz w:val="24"/>
            <w:szCs w:val="24"/>
            <w:shd w:val="clear" w:color="auto" w:fill="FFFFFF"/>
          </w:rPr>
          <w:t>contrat d’électricité</w:t>
        </w:r>
      </w:hyperlink>
      <w:r w:rsidRPr="00E32C59">
        <w:rPr>
          <w:rFonts w:ascii="Times New Roman" w:hAnsi="Times New Roman" w:cs="Times New Roman"/>
          <w:color w:val="303030"/>
          <w:sz w:val="24"/>
          <w:szCs w:val="24"/>
          <w:shd w:val="clear" w:color="auto" w:fill="FFFFFF"/>
        </w:rPr>
        <w:t>, d’eau et d’</w:t>
      </w:r>
      <w:hyperlink r:id="rId15" w:tgtFrame="_blank" w:history="1">
        <w:r w:rsidRPr="00E32C59">
          <w:rPr>
            <w:rStyle w:val="Lienhypertexte"/>
            <w:rFonts w:ascii="Times New Roman" w:hAnsi="Times New Roman" w:cs="Times New Roman"/>
            <w:b/>
            <w:bCs/>
            <w:color w:val="117000"/>
            <w:sz w:val="24"/>
            <w:szCs w:val="24"/>
            <w:shd w:val="clear" w:color="auto" w:fill="FFFFFF"/>
          </w:rPr>
          <w:t>internet</w:t>
        </w:r>
      </w:hyperlink>
      <w:r w:rsidRPr="00E32C59">
        <w:rPr>
          <w:rFonts w:ascii="Times New Roman" w:hAnsi="Times New Roman" w:cs="Times New Roman"/>
          <w:color w:val="303030"/>
          <w:sz w:val="24"/>
          <w:szCs w:val="24"/>
          <w:shd w:val="clear" w:color="auto" w:fill="FFFFFF"/>
        </w:rPr>
        <w:t>…).</w:t>
      </w:r>
      <w:r>
        <w:rPr>
          <w:rFonts w:ascii="Times New Roman" w:hAnsi="Times New Roman" w:cs="Times New Roman"/>
          <w:color w:val="303030"/>
          <w:sz w:val="24"/>
          <w:szCs w:val="24"/>
          <w:shd w:val="clear" w:color="auto" w:fill="FFFFFF"/>
        </w:rPr>
        <w:t xml:space="preserve"> </w:t>
      </w:r>
    </w:p>
    <w:p w:rsidR="00E32C59" w:rsidRDefault="00E32C59" w:rsidP="00A53F18">
      <w:pPr>
        <w:jc w:val="both"/>
        <w:rPr>
          <w:rFonts w:ascii="Times New Roman" w:hAnsi="Times New Roman" w:cs="Times New Roman"/>
          <w:color w:val="303030"/>
          <w:sz w:val="24"/>
          <w:szCs w:val="24"/>
          <w:shd w:val="clear" w:color="auto" w:fill="FFFFFF"/>
        </w:rPr>
      </w:pPr>
      <w:r>
        <w:rPr>
          <w:rFonts w:ascii="Times New Roman" w:hAnsi="Times New Roman" w:cs="Times New Roman"/>
          <w:color w:val="303030"/>
          <w:sz w:val="24"/>
          <w:szCs w:val="24"/>
          <w:shd w:val="clear" w:color="auto" w:fill="FFFFFF"/>
        </w:rPr>
        <w:t>Vous pouvez également faire une demande d’APL auprès de la CAF.</w:t>
      </w:r>
    </w:p>
    <w:p w:rsidR="00E32C59" w:rsidRPr="00E32C59" w:rsidRDefault="00E32C59" w:rsidP="00E32C59">
      <w:pPr>
        <w:pStyle w:val="Titre2"/>
      </w:pPr>
      <w:bookmarkStart w:id="13" w:name="_Toc82500905"/>
      <w:r w:rsidRPr="00E32C59">
        <w:t>Pour le permis :</w:t>
      </w:r>
      <w:bookmarkEnd w:id="13"/>
      <w:r w:rsidRPr="00E32C59">
        <w:t xml:space="preserve"> </w:t>
      </w:r>
    </w:p>
    <w:p w:rsidR="00E32C59" w:rsidRPr="00E32C59" w:rsidRDefault="00E32C59" w:rsidP="00E32C59">
      <w:pPr>
        <w:rPr>
          <w:rFonts w:ascii="Times New Roman" w:hAnsi="Times New Roman" w:cs="Times New Roman"/>
          <w:sz w:val="24"/>
          <w:szCs w:val="24"/>
        </w:rPr>
      </w:pPr>
    </w:p>
    <w:p w:rsidR="00E32C59" w:rsidRPr="00E32C59" w:rsidRDefault="00E32C59" w:rsidP="00E32C59">
      <w:pPr>
        <w:jc w:val="both"/>
        <w:rPr>
          <w:rFonts w:ascii="Times New Roman" w:hAnsi="Times New Roman" w:cs="Times New Roman"/>
          <w:color w:val="303030"/>
          <w:sz w:val="24"/>
          <w:szCs w:val="24"/>
          <w:shd w:val="clear" w:color="auto" w:fill="FFFFFF"/>
        </w:rPr>
      </w:pPr>
      <w:r w:rsidRPr="00E32C59">
        <w:rPr>
          <w:rFonts w:ascii="Times New Roman" w:hAnsi="Times New Roman" w:cs="Times New Roman"/>
          <w:color w:val="303030"/>
          <w:sz w:val="24"/>
          <w:szCs w:val="24"/>
          <w:shd w:val="clear" w:color="auto" w:fill="FFFFFF"/>
        </w:rPr>
        <w:t>L’</w:t>
      </w:r>
      <w:r w:rsidRPr="00E32C59">
        <w:rPr>
          <w:rFonts w:ascii="Times New Roman" w:hAnsi="Times New Roman" w:cs="Times New Roman"/>
          <w:b/>
          <w:bCs/>
          <w:color w:val="303030"/>
          <w:sz w:val="24"/>
          <w:szCs w:val="24"/>
          <w:shd w:val="clear" w:color="auto" w:fill="FFFFFF"/>
        </w:rPr>
        <w:t>aide au permis B apprentis </w:t>
      </w:r>
      <w:r w:rsidRPr="00E32C59">
        <w:rPr>
          <w:rFonts w:ascii="Times New Roman" w:hAnsi="Times New Roman" w:cs="Times New Roman"/>
          <w:color w:val="303030"/>
          <w:sz w:val="24"/>
          <w:szCs w:val="24"/>
          <w:shd w:val="clear" w:color="auto" w:fill="FFFFFF"/>
        </w:rPr>
        <w:t>: Il s’agit d’une aide financière de </w:t>
      </w:r>
      <w:r w:rsidRPr="00E32C59">
        <w:rPr>
          <w:rFonts w:ascii="Times New Roman" w:hAnsi="Times New Roman" w:cs="Times New Roman"/>
          <w:b/>
          <w:bCs/>
          <w:color w:val="303030"/>
          <w:sz w:val="24"/>
          <w:szCs w:val="24"/>
          <w:shd w:val="clear" w:color="auto" w:fill="FFFFFF"/>
        </w:rPr>
        <w:t>500 euros</w:t>
      </w:r>
      <w:r w:rsidRPr="00E32C59">
        <w:rPr>
          <w:rFonts w:ascii="Times New Roman" w:hAnsi="Times New Roman" w:cs="Times New Roman"/>
          <w:color w:val="303030"/>
          <w:sz w:val="24"/>
          <w:szCs w:val="24"/>
          <w:shd w:val="clear" w:color="auto" w:fill="FFFFFF"/>
        </w:rPr>
        <w:t xml:space="preserve"> à destination des apprentis. Les conditions sont très </w:t>
      </w:r>
      <w:proofErr w:type="gramStart"/>
      <w:r w:rsidRPr="00E32C59">
        <w:rPr>
          <w:rFonts w:ascii="Times New Roman" w:hAnsi="Times New Roman" w:cs="Times New Roman"/>
          <w:color w:val="303030"/>
          <w:sz w:val="24"/>
          <w:szCs w:val="24"/>
          <w:shd w:val="clear" w:color="auto" w:fill="FFFFFF"/>
        </w:rPr>
        <w:t>simples:</w:t>
      </w:r>
      <w:proofErr w:type="gramEnd"/>
      <w:r w:rsidRPr="00E32C59">
        <w:rPr>
          <w:rFonts w:ascii="Times New Roman" w:hAnsi="Times New Roman" w:cs="Times New Roman"/>
          <w:color w:val="303030"/>
          <w:sz w:val="24"/>
          <w:szCs w:val="24"/>
          <w:shd w:val="clear" w:color="auto" w:fill="FFFFFF"/>
        </w:rPr>
        <w:t xml:space="preserve"> il suffit d’être apprenti (titulaire d’un contrat d’apprentissage), être majeur et avoir entre 18 et 30 ans, être engagé dans la préparation du permis de conduire B. </w:t>
      </w:r>
    </w:p>
    <w:p w:rsidR="00D543DB" w:rsidRDefault="00D543DB" w:rsidP="008E22DB">
      <w:pPr>
        <w:jc w:val="center"/>
        <w:rPr>
          <w:rFonts w:ascii="Times New Roman" w:hAnsi="Times New Roman" w:cs="Times New Roman"/>
          <w:color w:val="303030"/>
          <w:sz w:val="24"/>
          <w:szCs w:val="24"/>
          <w:shd w:val="clear" w:color="auto" w:fill="FFFFFF"/>
        </w:rPr>
      </w:pPr>
      <w:bookmarkStart w:id="14" w:name="_Toc65676837"/>
      <w:bookmarkEnd w:id="14"/>
    </w:p>
    <w:p w:rsidR="00E32C59" w:rsidRDefault="00E32C59" w:rsidP="008E22DB">
      <w:pPr>
        <w:jc w:val="center"/>
      </w:pPr>
      <w:r>
        <w:object w:dxaOrig="10104" w:dyaOrig="142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25pt;height:264pt" o:ole="">
            <v:imagedata r:id="rId16" o:title=""/>
          </v:shape>
          <o:OLEObject Type="Embed" ProgID="Acrobat.Document.DC" ShapeID="_x0000_i1025" DrawAspect="Content" ObjectID="_1748086382" r:id="rId17"/>
        </w:object>
      </w:r>
    </w:p>
    <w:p w:rsidR="005A3E9C" w:rsidRPr="005A3E9C" w:rsidRDefault="005A3E9C" w:rsidP="005A3E9C">
      <w:pPr>
        <w:pStyle w:val="Titre2"/>
      </w:pPr>
    </w:p>
    <w:p w:rsidR="00D543DB" w:rsidRDefault="00D543DB" w:rsidP="00D543DB">
      <w:pPr>
        <w:jc w:val="both"/>
        <w:rPr>
          <w:rFonts w:ascii="Times New Roman" w:hAnsi="Times New Roman" w:cs="Times New Roman"/>
          <w:sz w:val="24"/>
          <w:szCs w:val="24"/>
        </w:rPr>
      </w:pPr>
    </w:p>
    <w:sectPr w:rsidR="00D543DB" w:rsidSect="00692164">
      <w:footerReference w:type="default" r:id="rId18"/>
      <w:pgSz w:w="11906" w:h="16838"/>
      <w:pgMar w:top="1702"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92CF6" w:rsidRDefault="00A92CF6" w:rsidP="00692164">
      <w:pPr>
        <w:spacing w:after="0" w:line="240" w:lineRule="auto"/>
      </w:pPr>
      <w:r>
        <w:separator/>
      </w:r>
    </w:p>
  </w:endnote>
  <w:endnote w:type="continuationSeparator" w:id="0">
    <w:p w:rsidR="00A92CF6" w:rsidRDefault="00A92CF6" w:rsidP="00692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439034"/>
      <w:docPartObj>
        <w:docPartGallery w:val="Page Numbers (Bottom of Page)"/>
        <w:docPartUnique/>
      </w:docPartObj>
    </w:sdtPr>
    <w:sdtContent>
      <w:p w:rsidR="0084304B" w:rsidRDefault="009C2944">
        <w:pPr>
          <w:pStyle w:val="Pieddepage"/>
          <w:jc w:val="center"/>
        </w:pPr>
        <w:r w:rsidRPr="00934E56">
          <w:rPr>
            <w:rFonts w:ascii="Calibri" w:eastAsia="Times New Roman" w:hAnsi="Calibri" w:cs="Times New Roman"/>
            <w:noProof/>
          </w:rPr>
          <w:drawing>
            <wp:anchor distT="0" distB="0" distL="114300" distR="114300" simplePos="0" relativeHeight="251660800" behindDoc="1" locked="0" layoutInCell="1" allowOverlap="1" wp14:anchorId="51E0866A" wp14:editId="2D917CEE">
              <wp:simplePos x="0" y="0"/>
              <wp:positionH relativeFrom="margin">
                <wp:posOffset>-89535</wp:posOffset>
              </wp:positionH>
              <wp:positionV relativeFrom="paragraph">
                <wp:posOffset>13970</wp:posOffset>
              </wp:positionV>
              <wp:extent cx="661670" cy="661670"/>
              <wp:effectExtent l="0" t="0" r="0" b="0"/>
              <wp:wrapNone/>
              <wp:docPr id="979153101" name="Image 97915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670" cy="66167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pict>
            <v:shapetype id="_x0000_t202" coordsize="21600,21600" o:spt="202" path="m,l,21600r21600,l21600,xe">
              <v:stroke joinstyle="miter"/>
              <v:path gradientshapeok="t" o:connecttype="rect"/>
            </v:shapetype>
            <v:shape id="_x0000_s1025" type="#_x0000_t202" style="position:absolute;left:0;text-align:left;margin-left:321.45pt;margin-top:6.35pt;width:159.85pt;height:36.65pt;z-index:251660288;mso-position-horizontal-relative:text;mso-position-vertical-relative:text;mso-width-relative:margin;mso-height-relative:margin" strokecolor="white [3212]">
              <v:textbox>
                <w:txbxContent>
                  <w:p w:rsidR="00FE1500" w:rsidRDefault="0084304B" w:rsidP="00FE1500">
                    <w:pPr>
                      <w:jc w:val="right"/>
                      <w:rPr>
                        <w:rFonts w:ascii="Times New Roman" w:hAnsi="Times New Roman" w:cs="Times New Roman"/>
                        <w:sz w:val="24"/>
                        <w:szCs w:val="24"/>
                      </w:rPr>
                    </w:pPr>
                    <w:r w:rsidRPr="0082324C">
                      <w:rPr>
                        <w:rFonts w:ascii="Times New Roman" w:hAnsi="Times New Roman" w:cs="Times New Roman"/>
                        <w:sz w:val="20"/>
                        <w:szCs w:val="20"/>
                      </w:rPr>
                      <w:t xml:space="preserve">CFA Marie Immaculée </w:t>
                    </w:r>
                    <w:r w:rsidR="00FE1500">
                      <w:rPr>
                        <w:rFonts w:ascii="Times New Roman" w:hAnsi="Times New Roman" w:cs="Times New Roman"/>
                        <w:sz w:val="20"/>
                        <w:szCs w:val="20"/>
                      </w:rPr>
                      <w:t>–</w:t>
                    </w:r>
                    <w:r w:rsidRPr="0082324C">
                      <w:rPr>
                        <w:rFonts w:ascii="Times New Roman" w:hAnsi="Times New Roman" w:cs="Times New Roman"/>
                        <w:sz w:val="20"/>
                        <w:szCs w:val="20"/>
                      </w:rPr>
                      <w:t xml:space="preserve"> NANCY</w:t>
                    </w:r>
                    <w:r w:rsidR="00FE1500">
                      <w:rPr>
                        <w:rFonts w:ascii="Times New Roman" w:hAnsi="Times New Roman" w:cs="Times New Roman"/>
                        <w:sz w:val="20"/>
                        <w:szCs w:val="20"/>
                      </w:rPr>
                      <w:t xml:space="preserve"> - </w:t>
                    </w:r>
                    <w:r w:rsidR="00FE1500">
                      <w:rPr>
                        <w:rFonts w:ascii="Times New Roman" w:hAnsi="Times New Roman" w:cs="Times New Roman"/>
                        <w:sz w:val="24"/>
                        <w:szCs w:val="24"/>
                      </w:rPr>
                      <w:t xml:space="preserve">MAJ  </w:t>
                    </w:r>
                    <w:r w:rsidR="009C2944">
                      <w:rPr>
                        <w:rFonts w:ascii="Times New Roman" w:hAnsi="Times New Roman" w:cs="Times New Roman"/>
                        <w:sz w:val="24"/>
                        <w:szCs w:val="24"/>
                      </w:rPr>
                      <w:t>07</w:t>
                    </w:r>
                    <w:r w:rsidR="00FE1500" w:rsidRPr="00D64F5A">
                      <w:rPr>
                        <w:rFonts w:ascii="Times New Roman" w:hAnsi="Times New Roman" w:cs="Times New Roman"/>
                        <w:sz w:val="24"/>
                        <w:szCs w:val="24"/>
                      </w:rPr>
                      <w:t>/202</w:t>
                    </w:r>
                    <w:r w:rsidR="009C2944">
                      <w:rPr>
                        <w:rFonts w:ascii="Times New Roman" w:hAnsi="Times New Roman" w:cs="Times New Roman"/>
                        <w:sz w:val="24"/>
                        <w:szCs w:val="24"/>
                      </w:rPr>
                      <w:t>3</w:t>
                    </w:r>
                  </w:p>
                  <w:p w:rsidR="0084304B" w:rsidRPr="0082324C" w:rsidRDefault="0084304B">
                    <w:pPr>
                      <w:rPr>
                        <w:rFonts w:ascii="Times New Roman" w:hAnsi="Times New Roman" w:cs="Times New Roman"/>
                        <w:sz w:val="20"/>
                        <w:szCs w:val="20"/>
                      </w:rPr>
                    </w:pPr>
                  </w:p>
                </w:txbxContent>
              </v:textbox>
            </v:shape>
          </w:pict>
        </w:r>
        <w:r>
          <w:fldChar w:fldCharType="begin"/>
        </w:r>
        <w:r>
          <w:instrText xml:space="preserve"> PAGE   \* MERGEFORMAT </w:instrText>
        </w:r>
        <w:r>
          <w:fldChar w:fldCharType="separate"/>
        </w:r>
        <w:r w:rsidR="00FE1500">
          <w:rPr>
            <w:noProof/>
          </w:rPr>
          <w:t>10</w:t>
        </w:r>
        <w:r>
          <w:rPr>
            <w:noProof/>
          </w:rPr>
          <w:fldChar w:fldCharType="end"/>
        </w:r>
      </w:p>
    </w:sdtContent>
  </w:sdt>
  <w:p w:rsidR="0084304B" w:rsidRDefault="0084304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92CF6" w:rsidRDefault="00A92CF6" w:rsidP="00692164">
      <w:pPr>
        <w:spacing w:after="0" w:line="240" w:lineRule="auto"/>
      </w:pPr>
      <w:r>
        <w:separator/>
      </w:r>
    </w:p>
  </w:footnote>
  <w:footnote w:type="continuationSeparator" w:id="0">
    <w:p w:rsidR="00A92CF6" w:rsidRDefault="00A92CF6" w:rsidP="006921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D52F12"/>
    <w:multiLevelType w:val="multilevel"/>
    <w:tmpl w:val="07967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77B53F5"/>
    <w:multiLevelType w:val="multilevel"/>
    <w:tmpl w:val="49BC0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E014F09"/>
    <w:multiLevelType w:val="multilevel"/>
    <w:tmpl w:val="9DCC3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57440578">
    <w:abstractNumId w:val="2"/>
  </w:num>
  <w:num w:numId="2" w16cid:durableId="823273816">
    <w:abstractNumId w:val="1"/>
  </w:num>
  <w:num w:numId="3" w16cid:durableId="20931147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D4791"/>
    <w:rsid w:val="00116826"/>
    <w:rsid w:val="00193583"/>
    <w:rsid w:val="001B4A0C"/>
    <w:rsid w:val="0020487D"/>
    <w:rsid w:val="002935FC"/>
    <w:rsid w:val="002A1E1E"/>
    <w:rsid w:val="002B6C1C"/>
    <w:rsid w:val="002D4791"/>
    <w:rsid w:val="00405CC6"/>
    <w:rsid w:val="00531276"/>
    <w:rsid w:val="0057450D"/>
    <w:rsid w:val="005A3E9C"/>
    <w:rsid w:val="005F099F"/>
    <w:rsid w:val="00661D44"/>
    <w:rsid w:val="00692164"/>
    <w:rsid w:val="00743FD6"/>
    <w:rsid w:val="0080756E"/>
    <w:rsid w:val="0082324C"/>
    <w:rsid w:val="0084304B"/>
    <w:rsid w:val="008767AE"/>
    <w:rsid w:val="008A0997"/>
    <w:rsid w:val="008E22DB"/>
    <w:rsid w:val="008E2FDA"/>
    <w:rsid w:val="009312DE"/>
    <w:rsid w:val="00936C22"/>
    <w:rsid w:val="009A19C3"/>
    <w:rsid w:val="009A2CF4"/>
    <w:rsid w:val="009B5023"/>
    <w:rsid w:val="009C2944"/>
    <w:rsid w:val="00A21877"/>
    <w:rsid w:val="00A53F18"/>
    <w:rsid w:val="00A92CF6"/>
    <w:rsid w:val="00B41B71"/>
    <w:rsid w:val="00B60165"/>
    <w:rsid w:val="00D543DB"/>
    <w:rsid w:val="00D62D3F"/>
    <w:rsid w:val="00D63B8E"/>
    <w:rsid w:val="00D64F5A"/>
    <w:rsid w:val="00DB4D4E"/>
    <w:rsid w:val="00E1505F"/>
    <w:rsid w:val="00E24EA4"/>
    <w:rsid w:val="00E32C59"/>
    <w:rsid w:val="00EC5F56"/>
    <w:rsid w:val="00FA0883"/>
    <w:rsid w:val="00FE15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3E2F7F4"/>
  <w15:docId w15:val="{F0C6417B-8EB7-4182-B5BA-68FBF8D83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EA4"/>
  </w:style>
  <w:style w:type="paragraph" w:styleId="Titre1">
    <w:name w:val="heading 1"/>
    <w:basedOn w:val="Normal"/>
    <w:next w:val="Normal"/>
    <w:link w:val="Titre1Car"/>
    <w:uiPriority w:val="9"/>
    <w:qFormat/>
    <w:rsid w:val="00D64F5A"/>
    <w:pPr>
      <w:keepNext/>
      <w:keepLines/>
      <w:spacing w:before="480" w:after="0"/>
      <w:outlineLvl w:val="0"/>
    </w:pPr>
    <w:rPr>
      <w:rFonts w:ascii="Times New Roman" w:eastAsiaTheme="majorEastAsia" w:hAnsi="Times New Roman"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E32C5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D479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D4791"/>
    <w:rPr>
      <w:rFonts w:ascii="Tahoma" w:hAnsi="Tahoma" w:cs="Tahoma"/>
      <w:sz w:val="16"/>
      <w:szCs w:val="16"/>
    </w:rPr>
  </w:style>
  <w:style w:type="character" w:styleId="Lienhypertexte">
    <w:name w:val="Hyperlink"/>
    <w:basedOn w:val="Policepardfaut"/>
    <w:uiPriority w:val="99"/>
    <w:unhideWhenUsed/>
    <w:rsid w:val="002D4791"/>
    <w:rPr>
      <w:color w:val="0000FF" w:themeColor="hyperlink"/>
      <w:u w:val="single"/>
    </w:rPr>
  </w:style>
  <w:style w:type="character" w:customStyle="1" w:styleId="Titre1Car">
    <w:name w:val="Titre 1 Car"/>
    <w:basedOn w:val="Policepardfaut"/>
    <w:link w:val="Titre1"/>
    <w:uiPriority w:val="9"/>
    <w:rsid w:val="00D64F5A"/>
    <w:rPr>
      <w:rFonts w:ascii="Times New Roman" w:eastAsiaTheme="majorEastAsia" w:hAnsi="Times New Roman" w:cstheme="majorBidi"/>
      <w:b/>
      <w:bCs/>
      <w:color w:val="365F91" w:themeColor="accent1" w:themeShade="BF"/>
      <w:sz w:val="28"/>
      <w:szCs w:val="28"/>
    </w:rPr>
  </w:style>
  <w:style w:type="table" w:styleId="Grilledutableau">
    <w:name w:val="Table Grid"/>
    <w:basedOn w:val="TableauNormal"/>
    <w:uiPriority w:val="59"/>
    <w:rsid w:val="00936C2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detabledesmatires">
    <w:name w:val="TOC Heading"/>
    <w:basedOn w:val="Titre1"/>
    <w:next w:val="Normal"/>
    <w:uiPriority w:val="39"/>
    <w:semiHidden/>
    <w:unhideWhenUsed/>
    <w:qFormat/>
    <w:rsid w:val="002A1E1E"/>
    <w:pPr>
      <w:outlineLvl w:val="9"/>
    </w:pPr>
    <w:rPr>
      <w:rFonts w:asciiTheme="majorHAnsi" w:hAnsiTheme="majorHAnsi"/>
    </w:rPr>
  </w:style>
  <w:style w:type="paragraph" w:styleId="TM1">
    <w:name w:val="toc 1"/>
    <w:basedOn w:val="Normal"/>
    <w:next w:val="Normal"/>
    <w:autoRedefine/>
    <w:uiPriority w:val="39"/>
    <w:unhideWhenUsed/>
    <w:rsid w:val="002A1E1E"/>
    <w:pPr>
      <w:spacing w:after="100"/>
    </w:pPr>
  </w:style>
  <w:style w:type="paragraph" w:styleId="En-tte">
    <w:name w:val="header"/>
    <w:basedOn w:val="Normal"/>
    <w:link w:val="En-tteCar"/>
    <w:uiPriority w:val="99"/>
    <w:unhideWhenUsed/>
    <w:rsid w:val="00692164"/>
    <w:pPr>
      <w:tabs>
        <w:tab w:val="center" w:pos="4536"/>
        <w:tab w:val="right" w:pos="9072"/>
      </w:tabs>
      <w:spacing w:after="0" w:line="240" w:lineRule="auto"/>
    </w:pPr>
  </w:style>
  <w:style w:type="character" w:customStyle="1" w:styleId="En-tteCar">
    <w:name w:val="En-tête Car"/>
    <w:basedOn w:val="Policepardfaut"/>
    <w:link w:val="En-tte"/>
    <w:uiPriority w:val="99"/>
    <w:rsid w:val="00692164"/>
  </w:style>
  <w:style w:type="paragraph" w:styleId="Pieddepage">
    <w:name w:val="footer"/>
    <w:basedOn w:val="Normal"/>
    <w:link w:val="PieddepageCar"/>
    <w:uiPriority w:val="99"/>
    <w:unhideWhenUsed/>
    <w:rsid w:val="0069216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2164"/>
  </w:style>
  <w:style w:type="character" w:customStyle="1" w:styleId="Titre2Car">
    <w:name w:val="Titre 2 Car"/>
    <w:basedOn w:val="Policepardfaut"/>
    <w:link w:val="Titre2"/>
    <w:uiPriority w:val="9"/>
    <w:rsid w:val="00E32C59"/>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8E22DB"/>
    <w:pPr>
      <w:spacing w:after="100"/>
      <w:ind w:left="220"/>
    </w:pPr>
  </w:style>
  <w:style w:type="paragraph" w:styleId="NormalWeb">
    <w:name w:val="Normal (Web)"/>
    <w:basedOn w:val="Normal"/>
    <w:uiPriority w:val="99"/>
    <w:unhideWhenUsed/>
    <w:rsid w:val="00E1505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E1505F"/>
    <w:rPr>
      <w:b/>
      <w:bCs/>
    </w:rPr>
  </w:style>
  <w:style w:type="character" w:styleId="Mentionnonrsolue">
    <w:name w:val="Unresolved Mention"/>
    <w:basedOn w:val="Policepardfaut"/>
    <w:uiPriority w:val="99"/>
    <w:semiHidden/>
    <w:unhideWhenUsed/>
    <w:rsid w:val="009C29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110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gence-france-electricite.fr/ouverture-compteur-electriqu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apernest.com/simulation-credit-immobilier/actualites/mobili-jeune-aide-logement/" TargetMode="Externa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ecologique-solidaire.gouv.fr/dispositif-des-certificats-deconomies-denergie"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arieimmaculee.cfa@gmail.com" TargetMode="External"/><Relationship Id="rId14" Type="http://schemas.openxmlformats.org/officeDocument/2006/relationships/hyperlink" Target="https://www.fournisseur-energie.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EE69C-A93F-410A-99B0-0203FE69A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1</Pages>
  <Words>2216</Words>
  <Characters>12190</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Gaelle muzzi</dc:creator>
  <cp:lastModifiedBy>Clothilde PERISSE</cp:lastModifiedBy>
  <cp:revision>12</cp:revision>
  <dcterms:created xsi:type="dcterms:W3CDTF">2021-02-16T08:08:00Z</dcterms:created>
  <dcterms:modified xsi:type="dcterms:W3CDTF">2023-06-12T12:47:00Z</dcterms:modified>
</cp:coreProperties>
</file>